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5FCE" w:rsidRPr="00F946A5" w:rsidRDefault="007B500E">
      <w:pPr>
        <w:rPr>
          <w:rFonts w:ascii="Century Gothic" w:hAnsi="Century Gothic"/>
          <w:b/>
          <w:sz w:val="32"/>
          <w:u w:val="single"/>
        </w:rPr>
      </w:pPr>
      <w:r w:rsidRPr="00F946A5">
        <w:rPr>
          <w:rFonts w:ascii="Century Gothic" w:hAnsi="Century Gothic"/>
          <w:b/>
          <w:sz w:val="32"/>
          <w:u w:val="single"/>
        </w:rPr>
        <w:t>Plants Practice Quiz</w:t>
      </w:r>
    </w:p>
    <w:p w:rsidR="007B500E" w:rsidRDefault="007B500E" w:rsidP="007B500E">
      <w:pPr>
        <w:jc w:val="left"/>
        <w:rPr>
          <w:rFonts w:ascii="Century Gothic" w:hAnsi="Century Gothic"/>
          <w:sz w:val="24"/>
        </w:rPr>
      </w:pPr>
      <w:r>
        <w:rPr>
          <w:rFonts w:ascii="Century Gothic" w:hAnsi="Century Gothic"/>
          <w:sz w:val="24"/>
        </w:rPr>
        <w:t>1. Plants prevent the process that moves soil from place to place, because their roots hold the soil in place.  This process is called</w:t>
      </w:r>
    </w:p>
    <w:p w:rsidR="007B500E" w:rsidRDefault="007B500E" w:rsidP="007B500E">
      <w:pPr>
        <w:pStyle w:val="ListParagraph"/>
        <w:numPr>
          <w:ilvl w:val="0"/>
          <w:numId w:val="1"/>
        </w:numPr>
        <w:jc w:val="left"/>
        <w:rPr>
          <w:rFonts w:ascii="Century Gothic" w:hAnsi="Century Gothic"/>
          <w:sz w:val="24"/>
        </w:rPr>
      </w:pPr>
      <w:r w:rsidRPr="007B500E">
        <w:rPr>
          <w:rFonts w:ascii="Century Gothic" w:hAnsi="Century Gothic"/>
          <w:sz w:val="24"/>
        </w:rPr>
        <w:t>Erosion</w:t>
      </w:r>
    </w:p>
    <w:p w:rsidR="007B500E" w:rsidRDefault="007B500E" w:rsidP="007B500E">
      <w:pPr>
        <w:pStyle w:val="ListParagraph"/>
        <w:numPr>
          <w:ilvl w:val="0"/>
          <w:numId w:val="1"/>
        </w:numPr>
        <w:jc w:val="left"/>
        <w:rPr>
          <w:rFonts w:ascii="Century Gothic" w:hAnsi="Century Gothic"/>
          <w:sz w:val="24"/>
        </w:rPr>
      </w:pPr>
      <w:r>
        <w:rPr>
          <w:rFonts w:ascii="Century Gothic" w:hAnsi="Century Gothic"/>
          <w:sz w:val="24"/>
        </w:rPr>
        <w:t>Respiration</w:t>
      </w:r>
    </w:p>
    <w:p w:rsidR="007B500E" w:rsidRDefault="007B500E" w:rsidP="007B500E">
      <w:pPr>
        <w:pStyle w:val="ListParagraph"/>
        <w:numPr>
          <w:ilvl w:val="0"/>
          <w:numId w:val="1"/>
        </w:numPr>
        <w:jc w:val="left"/>
        <w:rPr>
          <w:rFonts w:ascii="Century Gothic" w:hAnsi="Century Gothic"/>
          <w:sz w:val="24"/>
        </w:rPr>
      </w:pPr>
      <w:r>
        <w:rPr>
          <w:rFonts w:ascii="Century Gothic" w:hAnsi="Century Gothic"/>
          <w:sz w:val="24"/>
        </w:rPr>
        <w:t>Weathering</w:t>
      </w:r>
    </w:p>
    <w:p w:rsidR="007B500E" w:rsidRDefault="007B500E" w:rsidP="007B500E">
      <w:pPr>
        <w:pStyle w:val="ListParagraph"/>
        <w:numPr>
          <w:ilvl w:val="0"/>
          <w:numId w:val="1"/>
        </w:numPr>
        <w:jc w:val="left"/>
        <w:rPr>
          <w:rFonts w:ascii="Century Gothic" w:hAnsi="Century Gothic"/>
          <w:sz w:val="24"/>
        </w:rPr>
      </w:pPr>
      <w:r>
        <w:rPr>
          <w:rFonts w:ascii="Century Gothic" w:hAnsi="Century Gothic"/>
          <w:sz w:val="24"/>
        </w:rPr>
        <w:t>Protection</w:t>
      </w:r>
    </w:p>
    <w:p w:rsidR="007B500E" w:rsidRDefault="007B500E" w:rsidP="007B500E">
      <w:pPr>
        <w:jc w:val="left"/>
        <w:rPr>
          <w:rFonts w:ascii="Century Gothic" w:hAnsi="Century Gothic"/>
          <w:sz w:val="24"/>
        </w:rPr>
      </w:pPr>
      <w:r>
        <w:rPr>
          <w:rFonts w:ascii="Century Gothic" w:hAnsi="Century Gothic"/>
          <w:sz w:val="24"/>
        </w:rPr>
        <w:t>2. The structure in seed plants that contains an embryo, that will form a new plant is the</w:t>
      </w:r>
    </w:p>
    <w:p w:rsidR="007B500E" w:rsidRDefault="007B500E" w:rsidP="007B500E">
      <w:pPr>
        <w:pStyle w:val="ListParagraph"/>
        <w:numPr>
          <w:ilvl w:val="0"/>
          <w:numId w:val="3"/>
        </w:numPr>
        <w:jc w:val="left"/>
        <w:rPr>
          <w:rFonts w:ascii="Century Gothic" w:hAnsi="Century Gothic"/>
          <w:sz w:val="24"/>
        </w:rPr>
      </w:pPr>
      <w:r>
        <w:rPr>
          <w:rFonts w:ascii="Century Gothic" w:hAnsi="Century Gothic"/>
          <w:sz w:val="24"/>
        </w:rPr>
        <w:t>Root</w:t>
      </w:r>
    </w:p>
    <w:p w:rsidR="007B500E" w:rsidRDefault="007B500E" w:rsidP="007B500E">
      <w:pPr>
        <w:pStyle w:val="ListParagraph"/>
        <w:numPr>
          <w:ilvl w:val="0"/>
          <w:numId w:val="3"/>
        </w:numPr>
        <w:jc w:val="left"/>
        <w:rPr>
          <w:rFonts w:ascii="Century Gothic" w:hAnsi="Century Gothic"/>
          <w:sz w:val="24"/>
        </w:rPr>
      </w:pPr>
      <w:r>
        <w:rPr>
          <w:rFonts w:ascii="Century Gothic" w:hAnsi="Century Gothic"/>
          <w:sz w:val="24"/>
        </w:rPr>
        <w:t>Stem</w:t>
      </w:r>
    </w:p>
    <w:p w:rsidR="007B500E" w:rsidRDefault="007B500E" w:rsidP="007B500E">
      <w:pPr>
        <w:pStyle w:val="ListParagraph"/>
        <w:numPr>
          <w:ilvl w:val="0"/>
          <w:numId w:val="3"/>
        </w:numPr>
        <w:jc w:val="left"/>
        <w:rPr>
          <w:rFonts w:ascii="Century Gothic" w:hAnsi="Century Gothic"/>
          <w:sz w:val="24"/>
        </w:rPr>
      </w:pPr>
      <w:r>
        <w:rPr>
          <w:rFonts w:ascii="Century Gothic" w:hAnsi="Century Gothic"/>
          <w:sz w:val="24"/>
        </w:rPr>
        <w:t>Seed</w:t>
      </w:r>
    </w:p>
    <w:p w:rsidR="007B500E" w:rsidRDefault="007B500E" w:rsidP="007B500E">
      <w:pPr>
        <w:pStyle w:val="ListParagraph"/>
        <w:numPr>
          <w:ilvl w:val="0"/>
          <w:numId w:val="3"/>
        </w:numPr>
        <w:jc w:val="left"/>
        <w:rPr>
          <w:rFonts w:ascii="Century Gothic" w:hAnsi="Century Gothic"/>
          <w:sz w:val="24"/>
        </w:rPr>
      </w:pPr>
      <w:r>
        <w:rPr>
          <w:rFonts w:ascii="Century Gothic" w:hAnsi="Century Gothic"/>
          <w:sz w:val="24"/>
        </w:rPr>
        <w:t>Leaf</w:t>
      </w:r>
    </w:p>
    <w:p w:rsidR="007B500E" w:rsidRDefault="007B500E" w:rsidP="007B500E">
      <w:pPr>
        <w:jc w:val="left"/>
        <w:rPr>
          <w:rFonts w:ascii="Century Gothic" w:hAnsi="Century Gothic"/>
          <w:sz w:val="24"/>
        </w:rPr>
      </w:pPr>
      <w:r>
        <w:rPr>
          <w:rFonts w:ascii="Century Gothic" w:hAnsi="Century Gothic"/>
          <w:sz w:val="24"/>
        </w:rPr>
        <w:t>3. The structure in seed plants that provides a pathway for the movement of water and nutrients for the plant is the</w:t>
      </w:r>
    </w:p>
    <w:p w:rsidR="007B500E" w:rsidRDefault="007B500E" w:rsidP="007B500E">
      <w:pPr>
        <w:pStyle w:val="ListParagraph"/>
        <w:numPr>
          <w:ilvl w:val="0"/>
          <w:numId w:val="4"/>
        </w:numPr>
        <w:jc w:val="left"/>
        <w:rPr>
          <w:rFonts w:ascii="Century Gothic" w:hAnsi="Century Gothic"/>
          <w:sz w:val="24"/>
        </w:rPr>
      </w:pPr>
      <w:r>
        <w:rPr>
          <w:rFonts w:ascii="Century Gothic" w:hAnsi="Century Gothic"/>
          <w:sz w:val="24"/>
        </w:rPr>
        <w:t>Flower</w:t>
      </w:r>
    </w:p>
    <w:p w:rsidR="007B500E" w:rsidRDefault="007B500E" w:rsidP="007B500E">
      <w:pPr>
        <w:pStyle w:val="ListParagraph"/>
        <w:numPr>
          <w:ilvl w:val="0"/>
          <w:numId w:val="4"/>
        </w:numPr>
        <w:jc w:val="left"/>
        <w:rPr>
          <w:rFonts w:ascii="Century Gothic" w:hAnsi="Century Gothic"/>
          <w:sz w:val="24"/>
        </w:rPr>
      </w:pPr>
      <w:r>
        <w:rPr>
          <w:rFonts w:ascii="Century Gothic" w:hAnsi="Century Gothic"/>
          <w:sz w:val="24"/>
        </w:rPr>
        <w:t>Stem</w:t>
      </w:r>
    </w:p>
    <w:p w:rsidR="007B500E" w:rsidRDefault="007B500E" w:rsidP="007B500E">
      <w:pPr>
        <w:pStyle w:val="ListParagraph"/>
        <w:numPr>
          <w:ilvl w:val="0"/>
          <w:numId w:val="4"/>
        </w:numPr>
        <w:jc w:val="left"/>
        <w:rPr>
          <w:rFonts w:ascii="Century Gothic" w:hAnsi="Century Gothic"/>
          <w:sz w:val="24"/>
        </w:rPr>
      </w:pPr>
      <w:r>
        <w:rPr>
          <w:rFonts w:ascii="Century Gothic" w:hAnsi="Century Gothic"/>
          <w:sz w:val="24"/>
        </w:rPr>
        <w:t>Leaf</w:t>
      </w:r>
    </w:p>
    <w:p w:rsidR="007B500E" w:rsidRDefault="007B500E" w:rsidP="007B500E">
      <w:pPr>
        <w:pStyle w:val="ListParagraph"/>
        <w:numPr>
          <w:ilvl w:val="0"/>
          <w:numId w:val="4"/>
        </w:numPr>
        <w:jc w:val="left"/>
        <w:rPr>
          <w:rFonts w:ascii="Century Gothic" w:hAnsi="Century Gothic"/>
          <w:sz w:val="24"/>
        </w:rPr>
      </w:pPr>
      <w:r>
        <w:rPr>
          <w:rFonts w:ascii="Century Gothic" w:hAnsi="Century Gothic"/>
          <w:sz w:val="24"/>
        </w:rPr>
        <w:t>Root</w:t>
      </w:r>
    </w:p>
    <w:p w:rsidR="007B500E" w:rsidRDefault="007B500E" w:rsidP="007B500E">
      <w:pPr>
        <w:jc w:val="left"/>
        <w:rPr>
          <w:rFonts w:ascii="Century Gothic" w:hAnsi="Century Gothic"/>
          <w:sz w:val="24"/>
        </w:rPr>
      </w:pPr>
      <w:r>
        <w:rPr>
          <w:rFonts w:ascii="Century Gothic" w:hAnsi="Century Gothic"/>
          <w:sz w:val="24"/>
        </w:rPr>
        <w:t>4. The structure in seed plants that allows water to exit the plant is the</w:t>
      </w:r>
    </w:p>
    <w:p w:rsidR="007B500E" w:rsidRDefault="007B500E" w:rsidP="007B500E">
      <w:pPr>
        <w:pStyle w:val="ListParagraph"/>
        <w:numPr>
          <w:ilvl w:val="0"/>
          <w:numId w:val="5"/>
        </w:numPr>
        <w:jc w:val="left"/>
        <w:rPr>
          <w:rFonts w:ascii="Century Gothic" w:hAnsi="Century Gothic"/>
          <w:sz w:val="24"/>
        </w:rPr>
      </w:pPr>
      <w:r>
        <w:rPr>
          <w:rFonts w:ascii="Century Gothic" w:hAnsi="Century Gothic"/>
          <w:sz w:val="24"/>
        </w:rPr>
        <w:t>Flower</w:t>
      </w:r>
    </w:p>
    <w:p w:rsidR="007B500E" w:rsidRDefault="007B500E" w:rsidP="007B500E">
      <w:pPr>
        <w:pStyle w:val="ListParagraph"/>
        <w:numPr>
          <w:ilvl w:val="0"/>
          <w:numId w:val="5"/>
        </w:numPr>
        <w:jc w:val="left"/>
        <w:rPr>
          <w:rFonts w:ascii="Century Gothic" w:hAnsi="Century Gothic"/>
          <w:sz w:val="24"/>
        </w:rPr>
      </w:pPr>
      <w:r>
        <w:rPr>
          <w:rFonts w:ascii="Century Gothic" w:hAnsi="Century Gothic"/>
          <w:sz w:val="24"/>
        </w:rPr>
        <w:t>Stem</w:t>
      </w:r>
    </w:p>
    <w:p w:rsidR="007B500E" w:rsidRDefault="007B500E" w:rsidP="007B500E">
      <w:pPr>
        <w:pStyle w:val="ListParagraph"/>
        <w:numPr>
          <w:ilvl w:val="0"/>
          <w:numId w:val="5"/>
        </w:numPr>
        <w:jc w:val="left"/>
        <w:rPr>
          <w:rFonts w:ascii="Century Gothic" w:hAnsi="Century Gothic"/>
          <w:sz w:val="24"/>
        </w:rPr>
      </w:pPr>
      <w:r>
        <w:rPr>
          <w:rFonts w:ascii="Century Gothic" w:hAnsi="Century Gothic"/>
          <w:sz w:val="24"/>
        </w:rPr>
        <w:t>Leaf</w:t>
      </w:r>
    </w:p>
    <w:p w:rsidR="007B500E" w:rsidRDefault="007B500E" w:rsidP="007B500E">
      <w:pPr>
        <w:pStyle w:val="ListParagraph"/>
        <w:numPr>
          <w:ilvl w:val="0"/>
          <w:numId w:val="5"/>
        </w:numPr>
        <w:jc w:val="left"/>
        <w:rPr>
          <w:rFonts w:ascii="Century Gothic" w:hAnsi="Century Gothic"/>
          <w:sz w:val="24"/>
        </w:rPr>
      </w:pPr>
      <w:r>
        <w:rPr>
          <w:rFonts w:ascii="Century Gothic" w:hAnsi="Century Gothic"/>
          <w:sz w:val="24"/>
        </w:rPr>
        <w:t>Cone</w:t>
      </w:r>
    </w:p>
    <w:p w:rsidR="007B500E" w:rsidRDefault="007B500E" w:rsidP="007B500E">
      <w:pPr>
        <w:jc w:val="left"/>
        <w:rPr>
          <w:rFonts w:ascii="Century Gothic" w:hAnsi="Century Gothic"/>
          <w:sz w:val="24"/>
        </w:rPr>
      </w:pPr>
      <w:r>
        <w:rPr>
          <w:rFonts w:ascii="Century Gothic" w:hAnsi="Century Gothic"/>
          <w:sz w:val="24"/>
        </w:rPr>
        <w:t>5. The function of the root is to</w:t>
      </w:r>
    </w:p>
    <w:p w:rsidR="007B500E" w:rsidRDefault="007B500E" w:rsidP="007B500E">
      <w:pPr>
        <w:pStyle w:val="ListParagraph"/>
        <w:numPr>
          <w:ilvl w:val="0"/>
          <w:numId w:val="6"/>
        </w:numPr>
        <w:jc w:val="left"/>
        <w:rPr>
          <w:rFonts w:ascii="Century Gothic" w:hAnsi="Century Gothic"/>
          <w:sz w:val="24"/>
        </w:rPr>
      </w:pPr>
      <w:r>
        <w:rPr>
          <w:rFonts w:ascii="Century Gothic" w:hAnsi="Century Gothic"/>
          <w:sz w:val="24"/>
        </w:rPr>
        <w:t>Absorb water</w:t>
      </w:r>
    </w:p>
    <w:p w:rsidR="007B500E" w:rsidRDefault="007B500E" w:rsidP="007B500E">
      <w:pPr>
        <w:pStyle w:val="ListParagraph"/>
        <w:numPr>
          <w:ilvl w:val="0"/>
          <w:numId w:val="6"/>
        </w:numPr>
        <w:jc w:val="left"/>
        <w:rPr>
          <w:rFonts w:ascii="Century Gothic" w:hAnsi="Century Gothic"/>
          <w:sz w:val="24"/>
        </w:rPr>
      </w:pPr>
      <w:r>
        <w:rPr>
          <w:rFonts w:ascii="Century Gothic" w:hAnsi="Century Gothic"/>
          <w:sz w:val="24"/>
        </w:rPr>
        <w:t>Support</w:t>
      </w:r>
    </w:p>
    <w:p w:rsidR="007B500E" w:rsidRDefault="007B500E" w:rsidP="007B500E">
      <w:pPr>
        <w:pStyle w:val="ListParagraph"/>
        <w:numPr>
          <w:ilvl w:val="0"/>
          <w:numId w:val="6"/>
        </w:numPr>
        <w:jc w:val="left"/>
        <w:rPr>
          <w:rFonts w:ascii="Century Gothic" w:hAnsi="Century Gothic"/>
          <w:sz w:val="24"/>
        </w:rPr>
      </w:pPr>
      <w:r>
        <w:rPr>
          <w:rFonts w:ascii="Century Gothic" w:hAnsi="Century Gothic"/>
          <w:sz w:val="24"/>
        </w:rPr>
        <w:t>Produce food</w:t>
      </w:r>
    </w:p>
    <w:p w:rsidR="007B500E" w:rsidRDefault="007B500E" w:rsidP="007B500E">
      <w:pPr>
        <w:pStyle w:val="ListParagraph"/>
        <w:numPr>
          <w:ilvl w:val="0"/>
          <w:numId w:val="6"/>
        </w:numPr>
        <w:jc w:val="left"/>
        <w:rPr>
          <w:rFonts w:ascii="Century Gothic" w:hAnsi="Century Gothic"/>
          <w:sz w:val="24"/>
        </w:rPr>
      </w:pPr>
      <w:r>
        <w:rPr>
          <w:rFonts w:ascii="Century Gothic" w:hAnsi="Century Gothic"/>
          <w:sz w:val="24"/>
        </w:rPr>
        <w:t>Reproduce</w:t>
      </w:r>
    </w:p>
    <w:p w:rsidR="007B500E" w:rsidRDefault="007B500E" w:rsidP="007B500E">
      <w:pPr>
        <w:jc w:val="left"/>
        <w:rPr>
          <w:rFonts w:ascii="Century Gothic" w:hAnsi="Century Gothic"/>
          <w:sz w:val="24"/>
        </w:rPr>
      </w:pPr>
      <w:r>
        <w:rPr>
          <w:rFonts w:ascii="Century Gothic" w:hAnsi="Century Gothic"/>
          <w:sz w:val="24"/>
        </w:rPr>
        <w:t xml:space="preserve">6. Moving water up a plant from the roots to the leaves occurs by a combination of different processes.  The main </w:t>
      </w:r>
      <w:r w:rsidRPr="007B500E">
        <w:rPr>
          <w:rFonts w:ascii="Century Gothic" w:hAnsi="Century Gothic"/>
          <w:i/>
          <w:sz w:val="24"/>
        </w:rPr>
        <w:t>process</w:t>
      </w:r>
      <w:r>
        <w:rPr>
          <w:rFonts w:ascii="Century Gothic" w:hAnsi="Century Gothic"/>
          <w:sz w:val="24"/>
        </w:rPr>
        <w:t xml:space="preserve"> that draws water up from the plant roots is</w:t>
      </w:r>
    </w:p>
    <w:p w:rsidR="007B500E" w:rsidRDefault="007B500E" w:rsidP="007B500E">
      <w:pPr>
        <w:pStyle w:val="ListParagraph"/>
        <w:numPr>
          <w:ilvl w:val="0"/>
          <w:numId w:val="7"/>
        </w:numPr>
        <w:jc w:val="left"/>
        <w:rPr>
          <w:rFonts w:ascii="Century Gothic" w:hAnsi="Century Gothic"/>
          <w:sz w:val="24"/>
        </w:rPr>
      </w:pPr>
      <w:r>
        <w:rPr>
          <w:rFonts w:ascii="Century Gothic" w:hAnsi="Century Gothic"/>
          <w:sz w:val="24"/>
        </w:rPr>
        <w:t>Osmosis</w:t>
      </w:r>
    </w:p>
    <w:p w:rsidR="007B500E" w:rsidRDefault="007B500E" w:rsidP="007B500E">
      <w:pPr>
        <w:pStyle w:val="ListParagraph"/>
        <w:numPr>
          <w:ilvl w:val="0"/>
          <w:numId w:val="7"/>
        </w:numPr>
        <w:jc w:val="left"/>
        <w:rPr>
          <w:rFonts w:ascii="Century Gothic" w:hAnsi="Century Gothic"/>
          <w:sz w:val="24"/>
        </w:rPr>
      </w:pPr>
      <w:r>
        <w:rPr>
          <w:rFonts w:ascii="Century Gothic" w:hAnsi="Century Gothic"/>
          <w:sz w:val="24"/>
        </w:rPr>
        <w:t>Diffusion</w:t>
      </w:r>
    </w:p>
    <w:p w:rsidR="007B500E" w:rsidRDefault="007B500E" w:rsidP="007B500E">
      <w:pPr>
        <w:pStyle w:val="ListParagraph"/>
        <w:numPr>
          <w:ilvl w:val="0"/>
          <w:numId w:val="7"/>
        </w:numPr>
        <w:jc w:val="left"/>
        <w:rPr>
          <w:rFonts w:ascii="Century Gothic" w:hAnsi="Century Gothic"/>
          <w:sz w:val="24"/>
        </w:rPr>
      </w:pPr>
      <w:r>
        <w:rPr>
          <w:rFonts w:ascii="Century Gothic" w:hAnsi="Century Gothic"/>
          <w:sz w:val="24"/>
        </w:rPr>
        <w:t>Xylem</w:t>
      </w:r>
    </w:p>
    <w:p w:rsidR="007B500E" w:rsidRDefault="007B500E" w:rsidP="007B500E">
      <w:pPr>
        <w:pStyle w:val="ListParagraph"/>
        <w:numPr>
          <w:ilvl w:val="0"/>
          <w:numId w:val="7"/>
        </w:numPr>
        <w:jc w:val="left"/>
        <w:rPr>
          <w:rFonts w:ascii="Century Gothic" w:hAnsi="Century Gothic"/>
          <w:sz w:val="24"/>
        </w:rPr>
      </w:pPr>
      <w:r>
        <w:rPr>
          <w:rFonts w:ascii="Century Gothic" w:hAnsi="Century Gothic"/>
          <w:sz w:val="24"/>
        </w:rPr>
        <w:t>Transpiration</w:t>
      </w:r>
    </w:p>
    <w:p w:rsidR="007B500E" w:rsidRDefault="007B500E" w:rsidP="007B500E">
      <w:pPr>
        <w:jc w:val="left"/>
        <w:rPr>
          <w:rFonts w:ascii="Century Gothic" w:hAnsi="Century Gothic"/>
          <w:sz w:val="24"/>
        </w:rPr>
      </w:pPr>
      <w:r>
        <w:rPr>
          <w:rFonts w:ascii="Century Gothic" w:hAnsi="Century Gothic"/>
          <w:sz w:val="24"/>
        </w:rPr>
        <w:t>7. The process described in questions 6 takes place in the</w:t>
      </w:r>
    </w:p>
    <w:p w:rsidR="007B500E" w:rsidRDefault="007B500E" w:rsidP="007B500E">
      <w:pPr>
        <w:pStyle w:val="ListParagraph"/>
        <w:numPr>
          <w:ilvl w:val="0"/>
          <w:numId w:val="8"/>
        </w:numPr>
        <w:jc w:val="left"/>
        <w:rPr>
          <w:rFonts w:ascii="Century Gothic" w:hAnsi="Century Gothic"/>
          <w:sz w:val="24"/>
        </w:rPr>
      </w:pPr>
      <w:r>
        <w:rPr>
          <w:rFonts w:ascii="Century Gothic" w:hAnsi="Century Gothic"/>
          <w:sz w:val="24"/>
        </w:rPr>
        <w:t>Leaves</w:t>
      </w:r>
    </w:p>
    <w:p w:rsidR="007B500E" w:rsidRDefault="007B500E" w:rsidP="007B500E">
      <w:pPr>
        <w:pStyle w:val="ListParagraph"/>
        <w:numPr>
          <w:ilvl w:val="0"/>
          <w:numId w:val="8"/>
        </w:numPr>
        <w:jc w:val="left"/>
        <w:rPr>
          <w:rFonts w:ascii="Century Gothic" w:hAnsi="Century Gothic"/>
          <w:sz w:val="24"/>
        </w:rPr>
      </w:pPr>
      <w:r>
        <w:rPr>
          <w:rFonts w:ascii="Century Gothic" w:hAnsi="Century Gothic"/>
          <w:sz w:val="24"/>
        </w:rPr>
        <w:t>Stem</w:t>
      </w:r>
    </w:p>
    <w:p w:rsidR="007B500E" w:rsidRDefault="007B500E" w:rsidP="007B500E">
      <w:pPr>
        <w:pStyle w:val="ListParagraph"/>
        <w:numPr>
          <w:ilvl w:val="0"/>
          <w:numId w:val="8"/>
        </w:numPr>
        <w:jc w:val="left"/>
        <w:rPr>
          <w:rFonts w:ascii="Century Gothic" w:hAnsi="Century Gothic"/>
          <w:sz w:val="24"/>
        </w:rPr>
      </w:pPr>
      <w:r>
        <w:rPr>
          <w:rFonts w:ascii="Century Gothic" w:hAnsi="Century Gothic"/>
          <w:sz w:val="24"/>
        </w:rPr>
        <w:t>Flowers</w:t>
      </w:r>
    </w:p>
    <w:p w:rsidR="007B500E" w:rsidRDefault="007B500E" w:rsidP="007B500E">
      <w:pPr>
        <w:pStyle w:val="ListParagraph"/>
        <w:numPr>
          <w:ilvl w:val="0"/>
          <w:numId w:val="8"/>
        </w:numPr>
        <w:jc w:val="left"/>
        <w:rPr>
          <w:rFonts w:ascii="Century Gothic" w:hAnsi="Century Gothic"/>
          <w:sz w:val="24"/>
        </w:rPr>
      </w:pPr>
      <w:r>
        <w:rPr>
          <w:rFonts w:ascii="Century Gothic" w:hAnsi="Century Gothic"/>
          <w:sz w:val="24"/>
        </w:rPr>
        <w:t>Roots</w:t>
      </w:r>
    </w:p>
    <w:p w:rsidR="007B500E" w:rsidRDefault="007B500E" w:rsidP="007B500E">
      <w:pPr>
        <w:jc w:val="left"/>
        <w:rPr>
          <w:rFonts w:ascii="Century Gothic" w:hAnsi="Century Gothic"/>
          <w:sz w:val="24"/>
        </w:rPr>
      </w:pPr>
      <w:r>
        <w:rPr>
          <w:rFonts w:ascii="Century Gothic" w:hAnsi="Century Gothic"/>
          <w:sz w:val="24"/>
        </w:rPr>
        <w:lastRenderedPageBreak/>
        <w:t xml:space="preserve">8. </w:t>
      </w:r>
      <w:r w:rsidR="007F66BA">
        <w:rPr>
          <w:rFonts w:ascii="Century Gothic" w:hAnsi="Century Gothic"/>
          <w:sz w:val="24"/>
        </w:rPr>
        <w:t>Osmosis is the diffusion of water particles when there is a difference in concentration.  When the concentration of water in the soil is greater than the concentration of water in the roots of the plant, water particles will move to the</w:t>
      </w:r>
    </w:p>
    <w:p w:rsidR="007F66BA" w:rsidRDefault="007F66BA" w:rsidP="007F66BA">
      <w:pPr>
        <w:pStyle w:val="ListParagraph"/>
        <w:numPr>
          <w:ilvl w:val="0"/>
          <w:numId w:val="9"/>
        </w:numPr>
        <w:jc w:val="left"/>
        <w:rPr>
          <w:rFonts w:ascii="Century Gothic" w:hAnsi="Century Gothic"/>
          <w:sz w:val="24"/>
        </w:rPr>
      </w:pPr>
      <w:r>
        <w:rPr>
          <w:rFonts w:ascii="Century Gothic" w:hAnsi="Century Gothic"/>
          <w:sz w:val="24"/>
        </w:rPr>
        <w:t>Stem tissue</w:t>
      </w:r>
    </w:p>
    <w:p w:rsidR="007F66BA" w:rsidRDefault="007F66BA" w:rsidP="007F66BA">
      <w:pPr>
        <w:pStyle w:val="ListParagraph"/>
        <w:numPr>
          <w:ilvl w:val="0"/>
          <w:numId w:val="9"/>
        </w:numPr>
        <w:jc w:val="left"/>
        <w:rPr>
          <w:rFonts w:ascii="Century Gothic" w:hAnsi="Century Gothic"/>
          <w:sz w:val="24"/>
        </w:rPr>
      </w:pPr>
      <w:r>
        <w:rPr>
          <w:rFonts w:ascii="Century Gothic" w:hAnsi="Century Gothic"/>
          <w:sz w:val="24"/>
        </w:rPr>
        <w:t>Leaf cells</w:t>
      </w:r>
    </w:p>
    <w:p w:rsidR="007F66BA" w:rsidRDefault="007F66BA" w:rsidP="007F66BA">
      <w:pPr>
        <w:pStyle w:val="ListParagraph"/>
        <w:numPr>
          <w:ilvl w:val="0"/>
          <w:numId w:val="9"/>
        </w:numPr>
        <w:jc w:val="left"/>
        <w:rPr>
          <w:rFonts w:ascii="Century Gothic" w:hAnsi="Century Gothic"/>
          <w:sz w:val="24"/>
        </w:rPr>
      </w:pPr>
      <w:r>
        <w:rPr>
          <w:rFonts w:ascii="Century Gothic" w:hAnsi="Century Gothic"/>
          <w:sz w:val="24"/>
        </w:rPr>
        <w:t>Root hairs</w:t>
      </w:r>
    </w:p>
    <w:p w:rsidR="007F66BA" w:rsidRDefault="007F66BA" w:rsidP="007F66BA">
      <w:pPr>
        <w:pStyle w:val="ListParagraph"/>
        <w:numPr>
          <w:ilvl w:val="0"/>
          <w:numId w:val="9"/>
        </w:numPr>
        <w:jc w:val="left"/>
        <w:rPr>
          <w:rFonts w:ascii="Century Gothic" w:hAnsi="Century Gothic"/>
          <w:sz w:val="24"/>
        </w:rPr>
      </w:pPr>
      <w:r>
        <w:rPr>
          <w:rFonts w:ascii="Century Gothic" w:hAnsi="Century Gothic"/>
          <w:sz w:val="24"/>
        </w:rPr>
        <w:t>Stem tubes</w:t>
      </w:r>
    </w:p>
    <w:p w:rsidR="007F66BA" w:rsidRDefault="007F66BA" w:rsidP="007F66BA">
      <w:pPr>
        <w:jc w:val="left"/>
        <w:rPr>
          <w:rFonts w:ascii="Century Gothic" w:hAnsi="Century Gothic"/>
          <w:sz w:val="24"/>
        </w:rPr>
      </w:pPr>
      <w:r>
        <w:rPr>
          <w:rFonts w:ascii="Century Gothic" w:hAnsi="Century Gothic"/>
          <w:sz w:val="24"/>
        </w:rPr>
        <w:t>9. It is during this stage in a seed plant’s life cycle that it has flowers.</w:t>
      </w:r>
    </w:p>
    <w:p w:rsidR="007F66BA" w:rsidRDefault="007F66BA" w:rsidP="007F66BA">
      <w:pPr>
        <w:pStyle w:val="ListParagraph"/>
        <w:numPr>
          <w:ilvl w:val="0"/>
          <w:numId w:val="10"/>
        </w:numPr>
        <w:jc w:val="left"/>
        <w:rPr>
          <w:rFonts w:ascii="Century Gothic" w:hAnsi="Century Gothic"/>
          <w:sz w:val="24"/>
        </w:rPr>
      </w:pPr>
      <w:r>
        <w:rPr>
          <w:rFonts w:ascii="Century Gothic" w:hAnsi="Century Gothic"/>
          <w:sz w:val="24"/>
        </w:rPr>
        <w:t>Seed</w:t>
      </w:r>
    </w:p>
    <w:p w:rsidR="007F66BA" w:rsidRDefault="007F66BA" w:rsidP="007F66BA">
      <w:pPr>
        <w:pStyle w:val="ListParagraph"/>
        <w:numPr>
          <w:ilvl w:val="0"/>
          <w:numId w:val="10"/>
        </w:numPr>
        <w:jc w:val="left"/>
        <w:rPr>
          <w:rFonts w:ascii="Century Gothic" w:hAnsi="Century Gothic"/>
          <w:sz w:val="24"/>
        </w:rPr>
      </w:pPr>
      <w:r>
        <w:rPr>
          <w:rFonts w:ascii="Century Gothic" w:hAnsi="Century Gothic"/>
          <w:sz w:val="24"/>
        </w:rPr>
        <w:t>Seedling</w:t>
      </w:r>
    </w:p>
    <w:p w:rsidR="007F66BA" w:rsidRDefault="007F66BA" w:rsidP="007F66BA">
      <w:pPr>
        <w:pStyle w:val="ListParagraph"/>
        <w:numPr>
          <w:ilvl w:val="0"/>
          <w:numId w:val="10"/>
        </w:numPr>
        <w:jc w:val="left"/>
        <w:rPr>
          <w:rFonts w:ascii="Century Gothic" w:hAnsi="Century Gothic"/>
          <w:sz w:val="24"/>
        </w:rPr>
      </w:pPr>
      <w:r>
        <w:rPr>
          <w:rFonts w:ascii="Century Gothic" w:hAnsi="Century Gothic"/>
          <w:sz w:val="24"/>
        </w:rPr>
        <w:t>Adult</w:t>
      </w:r>
    </w:p>
    <w:p w:rsidR="007F66BA" w:rsidRDefault="007F66BA" w:rsidP="007F66BA">
      <w:pPr>
        <w:pStyle w:val="ListParagraph"/>
        <w:numPr>
          <w:ilvl w:val="0"/>
          <w:numId w:val="10"/>
        </w:numPr>
        <w:jc w:val="left"/>
        <w:rPr>
          <w:rFonts w:ascii="Century Gothic" w:hAnsi="Century Gothic"/>
          <w:sz w:val="24"/>
        </w:rPr>
      </w:pPr>
      <w:r>
        <w:rPr>
          <w:rFonts w:ascii="Century Gothic" w:hAnsi="Century Gothic"/>
          <w:sz w:val="24"/>
        </w:rPr>
        <w:t>Germination</w:t>
      </w:r>
    </w:p>
    <w:p w:rsidR="007F66BA" w:rsidRDefault="007F66BA" w:rsidP="007F66BA">
      <w:pPr>
        <w:jc w:val="left"/>
        <w:rPr>
          <w:rFonts w:ascii="Century Gothic" w:hAnsi="Century Gothic"/>
          <w:sz w:val="24"/>
        </w:rPr>
      </w:pPr>
      <w:r>
        <w:rPr>
          <w:rFonts w:ascii="Century Gothic" w:hAnsi="Century Gothic"/>
          <w:sz w:val="24"/>
        </w:rPr>
        <w:t>10. Plants can reproduce without seeds.  Stems can produce new plants.  Stems that grow underground and reproduce without seeds are called</w:t>
      </w:r>
    </w:p>
    <w:p w:rsidR="007F66BA" w:rsidRDefault="007F66BA" w:rsidP="007F66BA">
      <w:pPr>
        <w:pStyle w:val="ListParagraph"/>
        <w:numPr>
          <w:ilvl w:val="0"/>
          <w:numId w:val="11"/>
        </w:numPr>
        <w:jc w:val="left"/>
        <w:rPr>
          <w:rFonts w:ascii="Century Gothic" w:hAnsi="Century Gothic"/>
          <w:sz w:val="24"/>
        </w:rPr>
      </w:pPr>
      <w:r>
        <w:rPr>
          <w:rFonts w:ascii="Century Gothic" w:hAnsi="Century Gothic"/>
          <w:sz w:val="24"/>
        </w:rPr>
        <w:t>Runners</w:t>
      </w:r>
    </w:p>
    <w:p w:rsidR="007F66BA" w:rsidRDefault="007F66BA" w:rsidP="007F66BA">
      <w:pPr>
        <w:pStyle w:val="ListParagraph"/>
        <w:numPr>
          <w:ilvl w:val="0"/>
          <w:numId w:val="11"/>
        </w:numPr>
        <w:jc w:val="left"/>
        <w:rPr>
          <w:rFonts w:ascii="Century Gothic" w:hAnsi="Century Gothic"/>
          <w:sz w:val="24"/>
        </w:rPr>
      </w:pPr>
      <w:r>
        <w:rPr>
          <w:rFonts w:ascii="Century Gothic" w:hAnsi="Century Gothic"/>
          <w:sz w:val="24"/>
        </w:rPr>
        <w:t>Rhizomes</w:t>
      </w:r>
    </w:p>
    <w:p w:rsidR="007F66BA" w:rsidRDefault="007F66BA" w:rsidP="007F66BA">
      <w:pPr>
        <w:pStyle w:val="ListParagraph"/>
        <w:numPr>
          <w:ilvl w:val="0"/>
          <w:numId w:val="11"/>
        </w:numPr>
        <w:jc w:val="left"/>
        <w:rPr>
          <w:rFonts w:ascii="Century Gothic" w:hAnsi="Century Gothic"/>
          <w:sz w:val="24"/>
        </w:rPr>
      </w:pPr>
      <w:r>
        <w:rPr>
          <w:rFonts w:ascii="Century Gothic" w:hAnsi="Century Gothic"/>
          <w:sz w:val="24"/>
        </w:rPr>
        <w:t>Suckers</w:t>
      </w:r>
    </w:p>
    <w:p w:rsidR="007F66BA" w:rsidRDefault="007F66BA" w:rsidP="007F66BA">
      <w:pPr>
        <w:pStyle w:val="ListParagraph"/>
        <w:numPr>
          <w:ilvl w:val="0"/>
          <w:numId w:val="11"/>
        </w:numPr>
        <w:jc w:val="left"/>
        <w:rPr>
          <w:rFonts w:ascii="Century Gothic" w:hAnsi="Century Gothic"/>
          <w:sz w:val="24"/>
        </w:rPr>
      </w:pPr>
      <w:r>
        <w:rPr>
          <w:rFonts w:ascii="Century Gothic" w:hAnsi="Century Gothic"/>
          <w:sz w:val="24"/>
        </w:rPr>
        <w:t>Bulbs</w:t>
      </w:r>
    </w:p>
    <w:p w:rsidR="007F66BA" w:rsidRDefault="007F66BA" w:rsidP="007F66BA">
      <w:pPr>
        <w:jc w:val="left"/>
        <w:rPr>
          <w:rFonts w:ascii="Century Gothic" w:hAnsi="Century Gothic"/>
          <w:sz w:val="24"/>
        </w:rPr>
      </w:pPr>
      <w:r>
        <w:rPr>
          <w:rFonts w:ascii="Century Gothic" w:hAnsi="Century Gothic"/>
          <w:sz w:val="24"/>
        </w:rPr>
        <w:t>11. Some growers attach a part of one plant to another, and the two plants grow together.  This reproductive technique is called</w:t>
      </w:r>
    </w:p>
    <w:p w:rsidR="007F66BA" w:rsidRDefault="007F66BA" w:rsidP="007F66BA">
      <w:pPr>
        <w:pStyle w:val="ListParagraph"/>
        <w:numPr>
          <w:ilvl w:val="0"/>
          <w:numId w:val="12"/>
        </w:numPr>
        <w:jc w:val="left"/>
        <w:rPr>
          <w:rFonts w:ascii="Century Gothic" w:hAnsi="Century Gothic"/>
          <w:sz w:val="24"/>
        </w:rPr>
      </w:pPr>
      <w:r>
        <w:rPr>
          <w:rFonts w:ascii="Century Gothic" w:hAnsi="Century Gothic"/>
          <w:sz w:val="24"/>
        </w:rPr>
        <w:t>Sorting</w:t>
      </w:r>
    </w:p>
    <w:p w:rsidR="007F66BA" w:rsidRDefault="007F66BA" w:rsidP="007F66BA">
      <w:pPr>
        <w:pStyle w:val="ListParagraph"/>
        <w:numPr>
          <w:ilvl w:val="0"/>
          <w:numId w:val="12"/>
        </w:numPr>
        <w:jc w:val="left"/>
        <w:rPr>
          <w:rFonts w:ascii="Century Gothic" w:hAnsi="Century Gothic"/>
          <w:sz w:val="24"/>
        </w:rPr>
      </w:pPr>
      <w:r>
        <w:rPr>
          <w:rFonts w:ascii="Century Gothic" w:hAnsi="Century Gothic"/>
          <w:sz w:val="24"/>
        </w:rPr>
        <w:t>Grading</w:t>
      </w:r>
    </w:p>
    <w:p w:rsidR="007F66BA" w:rsidRDefault="007F66BA" w:rsidP="007F66BA">
      <w:pPr>
        <w:pStyle w:val="ListParagraph"/>
        <w:numPr>
          <w:ilvl w:val="0"/>
          <w:numId w:val="12"/>
        </w:numPr>
        <w:jc w:val="left"/>
        <w:rPr>
          <w:rFonts w:ascii="Century Gothic" w:hAnsi="Century Gothic"/>
          <w:sz w:val="24"/>
        </w:rPr>
      </w:pPr>
      <w:r>
        <w:rPr>
          <w:rFonts w:ascii="Century Gothic" w:hAnsi="Century Gothic"/>
          <w:sz w:val="24"/>
        </w:rPr>
        <w:t>Cutting</w:t>
      </w:r>
    </w:p>
    <w:p w:rsidR="007F66BA" w:rsidRDefault="007F66BA" w:rsidP="007F66BA">
      <w:pPr>
        <w:pStyle w:val="ListParagraph"/>
        <w:numPr>
          <w:ilvl w:val="0"/>
          <w:numId w:val="12"/>
        </w:numPr>
        <w:jc w:val="left"/>
        <w:rPr>
          <w:rFonts w:ascii="Century Gothic" w:hAnsi="Century Gothic"/>
          <w:sz w:val="24"/>
        </w:rPr>
      </w:pPr>
      <w:r>
        <w:rPr>
          <w:rFonts w:ascii="Century Gothic" w:hAnsi="Century Gothic"/>
          <w:sz w:val="24"/>
        </w:rPr>
        <w:t>Grafting</w:t>
      </w:r>
    </w:p>
    <w:p w:rsidR="007F66BA" w:rsidRDefault="007F66BA" w:rsidP="007F66BA">
      <w:pPr>
        <w:jc w:val="left"/>
        <w:rPr>
          <w:rFonts w:ascii="Century Gothic" w:hAnsi="Century Gothic"/>
          <w:sz w:val="24"/>
        </w:rPr>
      </w:pPr>
      <w:r>
        <w:rPr>
          <w:rFonts w:ascii="Century Gothic" w:hAnsi="Century Gothic"/>
          <w:sz w:val="24"/>
        </w:rPr>
        <w:t>12. Grasses have very deep roots.  This helps them to adapt when what occurs?</w:t>
      </w:r>
    </w:p>
    <w:p w:rsidR="007F66BA" w:rsidRDefault="007F66BA" w:rsidP="007F66BA">
      <w:pPr>
        <w:pStyle w:val="ListParagraph"/>
        <w:numPr>
          <w:ilvl w:val="0"/>
          <w:numId w:val="13"/>
        </w:numPr>
        <w:jc w:val="left"/>
        <w:rPr>
          <w:rFonts w:ascii="Century Gothic" w:hAnsi="Century Gothic"/>
          <w:sz w:val="24"/>
        </w:rPr>
      </w:pPr>
      <w:r>
        <w:rPr>
          <w:rFonts w:ascii="Century Gothic" w:hAnsi="Century Gothic"/>
          <w:sz w:val="24"/>
        </w:rPr>
        <w:t>Flooding</w:t>
      </w:r>
    </w:p>
    <w:p w:rsidR="007F66BA" w:rsidRDefault="007F66BA" w:rsidP="007F66BA">
      <w:pPr>
        <w:pStyle w:val="ListParagraph"/>
        <w:numPr>
          <w:ilvl w:val="0"/>
          <w:numId w:val="13"/>
        </w:numPr>
        <w:jc w:val="left"/>
        <w:rPr>
          <w:rFonts w:ascii="Century Gothic" w:hAnsi="Century Gothic"/>
          <w:sz w:val="24"/>
        </w:rPr>
      </w:pPr>
      <w:r>
        <w:rPr>
          <w:rFonts w:ascii="Century Gothic" w:hAnsi="Century Gothic"/>
          <w:sz w:val="24"/>
        </w:rPr>
        <w:t>Drought</w:t>
      </w:r>
    </w:p>
    <w:p w:rsidR="007F66BA" w:rsidRDefault="007F66BA" w:rsidP="007F66BA">
      <w:pPr>
        <w:pStyle w:val="ListParagraph"/>
        <w:numPr>
          <w:ilvl w:val="0"/>
          <w:numId w:val="13"/>
        </w:numPr>
        <w:jc w:val="left"/>
        <w:rPr>
          <w:rFonts w:ascii="Century Gothic" w:hAnsi="Century Gothic"/>
          <w:sz w:val="24"/>
        </w:rPr>
      </w:pPr>
      <w:r>
        <w:rPr>
          <w:rFonts w:ascii="Century Gothic" w:hAnsi="Century Gothic"/>
          <w:sz w:val="24"/>
        </w:rPr>
        <w:t>Predation</w:t>
      </w:r>
    </w:p>
    <w:p w:rsidR="007F66BA" w:rsidRDefault="007F66BA" w:rsidP="007F66BA">
      <w:pPr>
        <w:pStyle w:val="ListParagraph"/>
        <w:numPr>
          <w:ilvl w:val="0"/>
          <w:numId w:val="13"/>
        </w:numPr>
        <w:jc w:val="left"/>
        <w:rPr>
          <w:rFonts w:ascii="Century Gothic" w:hAnsi="Century Gothic"/>
          <w:sz w:val="24"/>
        </w:rPr>
      </w:pPr>
      <w:r>
        <w:rPr>
          <w:rFonts w:ascii="Century Gothic" w:hAnsi="Century Gothic"/>
          <w:sz w:val="24"/>
        </w:rPr>
        <w:t>Competition</w:t>
      </w:r>
    </w:p>
    <w:p w:rsidR="007F66BA" w:rsidRDefault="007F66BA" w:rsidP="007F66BA">
      <w:pPr>
        <w:jc w:val="left"/>
        <w:rPr>
          <w:rFonts w:ascii="Century Gothic" w:hAnsi="Century Gothic"/>
          <w:sz w:val="24"/>
        </w:rPr>
      </w:pPr>
      <w:r>
        <w:rPr>
          <w:rFonts w:ascii="Century Gothic" w:hAnsi="Century Gothic"/>
          <w:sz w:val="24"/>
        </w:rPr>
        <w:t xml:space="preserve">13. When moistened and then squeezed, this type of soil will </w:t>
      </w:r>
      <w:r w:rsidR="00733BC8">
        <w:rPr>
          <w:rFonts w:ascii="Century Gothic" w:hAnsi="Century Gothic"/>
          <w:sz w:val="24"/>
        </w:rPr>
        <w:t xml:space="preserve">stick </w:t>
      </w:r>
      <w:r>
        <w:rPr>
          <w:rFonts w:ascii="Century Gothic" w:hAnsi="Century Gothic"/>
          <w:sz w:val="24"/>
        </w:rPr>
        <w:t>together forming a tight ball.</w:t>
      </w:r>
    </w:p>
    <w:p w:rsidR="007F66BA" w:rsidRDefault="007F66BA" w:rsidP="007F66BA">
      <w:pPr>
        <w:pStyle w:val="ListParagraph"/>
        <w:numPr>
          <w:ilvl w:val="0"/>
          <w:numId w:val="14"/>
        </w:numPr>
        <w:jc w:val="left"/>
        <w:rPr>
          <w:rFonts w:ascii="Century Gothic" w:hAnsi="Century Gothic"/>
          <w:sz w:val="24"/>
        </w:rPr>
      </w:pPr>
      <w:r>
        <w:rPr>
          <w:rFonts w:ascii="Century Gothic" w:hAnsi="Century Gothic"/>
          <w:sz w:val="24"/>
        </w:rPr>
        <w:t>Sandy</w:t>
      </w:r>
    </w:p>
    <w:p w:rsidR="007F66BA" w:rsidRDefault="007F66BA" w:rsidP="007F66BA">
      <w:pPr>
        <w:pStyle w:val="ListParagraph"/>
        <w:numPr>
          <w:ilvl w:val="0"/>
          <w:numId w:val="14"/>
        </w:numPr>
        <w:jc w:val="left"/>
        <w:rPr>
          <w:rFonts w:ascii="Century Gothic" w:hAnsi="Century Gothic"/>
          <w:sz w:val="24"/>
        </w:rPr>
      </w:pPr>
      <w:r>
        <w:rPr>
          <w:rFonts w:ascii="Century Gothic" w:hAnsi="Century Gothic"/>
          <w:sz w:val="24"/>
        </w:rPr>
        <w:t>Clay</w:t>
      </w:r>
    </w:p>
    <w:p w:rsidR="007F66BA" w:rsidRDefault="007F66BA" w:rsidP="007F66BA">
      <w:pPr>
        <w:pStyle w:val="ListParagraph"/>
        <w:numPr>
          <w:ilvl w:val="0"/>
          <w:numId w:val="14"/>
        </w:numPr>
        <w:jc w:val="left"/>
        <w:rPr>
          <w:rFonts w:ascii="Century Gothic" w:hAnsi="Century Gothic"/>
          <w:sz w:val="24"/>
        </w:rPr>
      </w:pPr>
      <w:r>
        <w:rPr>
          <w:rFonts w:ascii="Century Gothic" w:hAnsi="Century Gothic"/>
          <w:sz w:val="24"/>
        </w:rPr>
        <w:t>Loam</w:t>
      </w:r>
    </w:p>
    <w:p w:rsidR="007F66BA" w:rsidRDefault="007F66BA" w:rsidP="007F66BA">
      <w:pPr>
        <w:pStyle w:val="ListParagraph"/>
        <w:numPr>
          <w:ilvl w:val="0"/>
          <w:numId w:val="14"/>
        </w:numPr>
        <w:jc w:val="left"/>
        <w:rPr>
          <w:rFonts w:ascii="Century Gothic" w:hAnsi="Century Gothic"/>
          <w:sz w:val="24"/>
        </w:rPr>
      </w:pPr>
      <w:r>
        <w:rPr>
          <w:rFonts w:ascii="Century Gothic" w:hAnsi="Century Gothic"/>
          <w:sz w:val="24"/>
        </w:rPr>
        <w:t>Sediment</w:t>
      </w:r>
    </w:p>
    <w:p w:rsidR="007F66BA" w:rsidRDefault="007F66BA" w:rsidP="007F66BA">
      <w:pPr>
        <w:jc w:val="left"/>
        <w:rPr>
          <w:rFonts w:ascii="Century Gothic" w:hAnsi="Century Gothic"/>
          <w:sz w:val="24"/>
        </w:rPr>
      </w:pPr>
      <w:r>
        <w:rPr>
          <w:rFonts w:ascii="Century Gothic" w:hAnsi="Century Gothic"/>
          <w:sz w:val="24"/>
        </w:rPr>
        <w:t>14. This type of soil is dark brown or black and absorbs water very well.</w:t>
      </w:r>
    </w:p>
    <w:p w:rsidR="007F66BA" w:rsidRDefault="007F66BA" w:rsidP="007F66BA">
      <w:pPr>
        <w:pStyle w:val="ListParagraph"/>
        <w:numPr>
          <w:ilvl w:val="0"/>
          <w:numId w:val="15"/>
        </w:numPr>
        <w:jc w:val="left"/>
        <w:rPr>
          <w:rFonts w:ascii="Century Gothic" w:hAnsi="Century Gothic"/>
          <w:sz w:val="24"/>
        </w:rPr>
      </w:pPr>
      <w:r>
        <w:rPr>
          <w:rFonts w:ascii="Century Gothic" w:hAnsi="Century Gothic"/>
          <w:sz w:val="24"/>
        </w:rPr>
        <w:t>Sandy</w:t>
      </w:r>
    </w:p>
    <w:p w:rsidR="007F66BA" w:rsidRDefault="007F66BA" w:rsidP="007F66BA">
      <w:pPr>
        <w:pStyle w:val="ListParagraph"/>
        <w:numPr>
          <w:ilvl w:val="0"/>
          <w:numId w:val="15"/>
        </w:numPr>
        <w:jc w:val="left"/>
        <w:rPr>
          <w:rFonts w:ascii="Century Gothic" w:hAnsi="Century Gothic"/>
          <w:sz w:val="24"/>
        </w:rPr>
      </w:pPr>
      <w:r>
        <w:rPr>
          <w:rFonts w:ascii="Century Gothic" w:hAnsi="Century Gothic"/>
          <w:sz w:val="24"/>
        </w:rPr>
        <w:t>Clay</w:t>
      </w:r>
    </w:p>
    <w:p w:rsidR="007F66BA" w:rsidRDefault="007F66BA" w:rsidP="007F66BA">
      <w:pPr>
        <w:pStyle w:val="ListParagraph"/>
        <w:numPr>
          <w:ilvl w:val="0"/>
          <w:numId w:val="15"/>
        </w:numPr>
        <w:jc w:val="left"/>
        <w:rPr>
          <w:rFonts w:ascii="Century Gothic" w:hAnsi="Century Gothic"/>
          <w:sz w:val="24"/>
        </w:rPr>
      </w:pPr>
      <w:r>
        <w:rPr>
          <w:rFonts w:ascii="Century Gothic" w:hAnsi="Century Gothic"/>
          <w:sz w:val="24"/>
        </w:rPr>
        <w:t>Loam</w:t>
      </w:r>
    </w:p>
    <w:p w:rsidR="007F66BA" w:rsidRDefault="007F66BA" w:rsidP="007F66BA">
      <w:pPr>
        <w:pStyle w:val="ListParagraph"/>
        <w:numPr>
          <w:ilvl w:val="0"/>
          <w:numId w:val="15"/>
        </w:numPr>
        <w:jc w:val="left"/>
        <w:rPr>
          <w:rFonts w:ascii="Century Gothic" w:hAnsi="Century Gothic"/>
          <w:sz w:val="24"/>
        </w:rPr>
      </w:pPr>
      <w:r>
        <w:rPr>
          <w:rFonts w:ascii="Century Gothic" w:hAnsi="Century Gothic"/>
          <w:sz w:val="24"/>
        </w:rPr>
        <w:t>Sediment</w:t>
      </w:r>
    </w:p>
    <w:p w:rsidR="007F66BA" w:rsidRDefault="007F66BA" w:rsidP="007F66BA">
      <w:pPr>
        <w:jc w:val="left"/>
        <w:rPr>
          <w:rFonts w:ascii="Century Gothic" w:hAnsi="Century Gothic"/>
          <w:sz w:val="24"/>
        </w:rPr>
      </w:pPr>
      <w:r>
        <w:rPr>
          <w:rFonts w:ascii="Century Gothic" w:hAnsi="Century Gothic"/>
          <w:sz w:val="24"/>
        </w:rPr>
        <w:lastRenderedPageBreak/>
        <w:t>15. When earthworms are moving through the soil they eat it, grind it, digest it and mix it.  Their mucus helps stick the particles together and their tunnels provide</w:t>
      </w:r>
    </w:p>
    <w:p w:rsidR="007F66BA" w:rsidRDefault="007F66BA" w:rsidP="007F66BA">
      <w:pPr>
        <w:pStyle w:val="ListParagraph"/>
        <w:numPr>
          <w:ilvl w:val="0"/>
          <w:numId w:val="16"/>
        </w:numPr>
        <w:jc w:val="left"/>
        <w:rPr>
          <w:rFonts w:ascii="Century Gothic" w:hAnsi="Century Gothic"/>
          <w:sz w:val="24"/>
        </w:rPr>
      </w:pPr>
      <w:r>
        <w:rPr>
          <w:rFonts w:ascii="Century Gothic" w:hAnsi="Century Gothic"/>
          <w:sz w:val="24"/>
        </w:rPr>
        <w:t>Protection</w:t>
      </w:r>
    </w:p>
    <w:p w:rsidR="007F66BA" w:rsidRDefault="007F66BA" w:rsidP="007F66BA">
      <w:pPr>
        <w:pStyle w:val="ListParagraph"/>
        <w:numPr>
          <w:ilvl w:val="0"/>
          <w:numId w:val="16"/>
        </w:numPr>
        <w:jc w:val="left"/>
        <w:rPr>
          <w:rFonts w:ascii="Century Gothic" w:hAnsi="Century Gothic"/>
          <w:sz w:val="24"/>
        </w:rPr>
      </w:pPr>
      <w:r>
        <w:rPr>
          <w:rFonts w:ascii="Century Gothic" w:hAnsi="Century Gothic"/>
          <w:sz w:val="24"/>
        </w:rPr>
        <w:t>Minerals</w:t>
      </w:r>
    </w:p>
    <w:p w:rsidR="007F66BA" w:rsidRDefault="007F66BA" w:rsidP="007F66BA">
      <w:pPr>
        <w:pStyle w:val="ListParagraph"/>
        <w:numPr>
          <w:ilvl w:val="0"/>
          <w:numId w:val="16"/>
        </w:numPr>
        <w:jc w:val="left"/>
        <w:rPr>
          <w:rFonts w:ascii="Century Gothic" w:hAnsi="Century Gothic"/>
          <w:sz w:val="24"/>
        </w:rPr>
      </w:pPr>
      <w:r>
        <w:rPr>
          <w:rFonts w:ascii="Century Gothic" w:hAnsi="Century Gothic"/>
          <w:sz w:val="24"/>
        </w:rPr>
        <w:t>Moisture</w:t>
      </w:r>
    </w:p>
    <w:p w:rsidR="007F66BA" w:rsidRDefault="007F66BA" w:rsidP="007F66BA">
      <w:pPr>
        <w:pStyle w:val="ListParagraph"/>
        <w:numPr>
          <w:ilvl w:val="0"/>
          <w:numId w:val="16"/>
        </w:numPr>
        <w:jc w:val="left"/>
        <w:rPr>
          <w:rFonts w:ascii="Century Gothic" w:hAnsi="Century Gothic"/>
          <w:sz w:val="24"/>
        </w:rPr>
      </w:pPr>
      <w:r>
        <w:rPr>
          <w:rFonts w:ascii="Century Gothic" w:hAnsi="Century Gothic"/>
          <w:sz w:val="24"/>
        </w:rPr>
        <w:t>Air</w:t>
      </w:r>
    </w:p>
    <w:p w:rsidR="00F946A5" w:rsidRDefault="00F946A5" w:rsidP="00F946A5">
      <w:pPr>
        <w:pStyle w:val="ListParagraph"/>
        <w:ind w:left="1440"/>
        <w:jc w:val="left"/>
        <w:rPr>
          <w:rFonts w:ascii="Century Gothic" w:hAnsi="Century Gothic"/>
          <w:sz w:val="24"/>
        </w:rPr>
      </w:pPr>
    </w:p>
    <w:p w:rsidR="007F66BA" w:rsidRDefault="007F66BA" w:rsidP="007F66BA">
      <w:pPr>
        <w:jc w:val="left"/>
        <w:rPr>
          <w:rFonts w:ascii="Century Gothic" w:hAnsi="Century Gothic"/>
          <w:sz w:val="24"/>
        </w:rPr>
      </w:pPr>
      <w:r>
        <w:rPr>
          <w:rFonts w:ascii="Century Gothic" w:hAnsi="Century Gothic"/>
          <w:sz w:val="24"/>
        </w:rPr>
        <w:t>16. The practice of planting a particular crop in a field every year, to match the nutrients the soil has for this particular crop is called</w:t>
      </w:r>
    </w:p>
    <w:p w:rsidR="007F66BA" w:rsidRDefault="007F66BA" w:rsidP="007F66BA">
      <w:pPr>
        <w:pStyle w:val="ListParagraph"/>
        <w:numPr>
          <w:ilvl w:val="0"/>
          <w:numId w:val="17"/>
        </w:numPr>
        <w:jc w:val="left"/>
        <w:rPr>
          <w:rFonts w:ascii="Century Gothic" w:hAnsi="Century Gothic"/>
          <w:sz w:val="24"/>
        </w:rPr>
      </w:pPr>
      <w:r>
        <w:rPr>
          <w:rFonts w:ascii="Century Gothic" w:hAnsi="Century Gothic"/>
          <w:sz w:val="24"/>
        </w:rPr>
        <w:t>Monoculture</w:t>
      </w:r>
    </w:p>
    <w:p w:rsidR="007F66BA" w:rsidRDefault="007F66BA" w:rsidP="007F66BA">
      <w:pPr>
        <w:pStyle w:val="ListParagraph"/>
        <w:numPr>
          <w:ilvl w:val="0"/>
          <w:numId w:val="17"/>
        </w:numPr>
        <w:jc w:val="left"/>
        <w:rPr>
          <w:rFonts w:ascii="Century Gothic" w:hAnsi="Century Gothic"/>
          <w:sz w:val="24"/>
        </w:rPr>
      </w:pPr>
      <w:r>
        <w:rPr>
          <w:rFonts w:ascii="Century Gothic" w:hAnsi="Century Gothic"/>
          <w:sz w:val="24"/>
        </w:rPr>
        <w:t>Crop rotation</w:t>
      </w:r>
    </w:p>
    <w:p w:rsidR="007F66BA" w:rsidRDefault="007F66BA" w:rsidP="007F66BA">
      <w:pPr>
        <w:pStyle w:val="ListParagraph"/>
        <w:numPr>
          <w:ilvl w:val="0"/>
          <w:numId w:val="17"/>
        </w:numPr>
        <w:jc w:val="left"/>
        <w:rPr>
          <w:rFonts w:ascii="Century Gothic" w:hAnsi="Century Gothic"/>
          <w:sz w:val="24"/>
        </w:rPr>
      </w:pPr>
      <w:r>
        <w:rPr>
          <w:rFonts w:ascii="Century Gothic" w:hAnsi="Century Gothic"/>
          <w:sz w:val="24"/>
        </w:rPr>
        <w:t>Summer fallow</w:t>
      </w:r>
    </w:p>
    <w:p w:rsidR="007F66BA" w:rsidRDefault="007F66BA" w:rsidP="007F66BA">
      <w:pPr>
        <w:pStyle w:val="ListParagraph"/>
        <w:numPr>
          <w:ilvl w:val="0"/>
          <w:numId w:val="17"/>
        </w:numPr>
        <w:jc w:val="left"/>
        <w:rPr>
          <w:rFonts w:ascii="Century Gothic" w:hAnsi="Century Gothic"/>
          <w:sz w:val="24"/>
        </w:rPr>
      </w:pPr>
      <w:r>
        <w:rPr>
          <w:rFonts w:ascii="Century Gothic" w:hAnsi="Century Gothic"/>
          <w:sz w:val="24"/>
        </w:rPr>
        <w:t>Zero tillage</w:t>
      </w:r>
    </w:p>
    <w:p w:rsidR="00F946A5" w:rsidRDefault="00F946A5" w:rsidP="00F946A5">
      <w:pPr>
        <w:pStyle w:val="ListParagraph"/>
        <w:ind w:left="1440"/>
        <w:jc w:val="left"/>
        <w:rPr>
          <w:rFonts w:ascii="Century Gothic" w:hAnsi="Century Gothic"/>
          <w:sz w:val="24"/>
        </w:rPr>
      </w:pPr>
    </w:p>
    <w:p w:rsidR="007F66BA" w:rsidRDefault="007F66BA" w:rsidP="007F66BA">
      <w:pPr>
        <w:jc w:val="left"/>
        <w:rPr>
          <w:rFonts w:ascii="Century Gothic" w:hAnsi="Century Gothic"/>
          <w:sz w:val="24"/>
        </w:rPr>
      </w:pPr>
      <w:r>
        <w:rPr>
          <w:rFonts w:ascii="Century Gothic" w:hAnsi="Century Gothic"/>
          <w:sz w:val="24"/>
        </w:rPr>
        <w:t xml:space="preserve">17. </w:t>
      </w:r>
      <w:r w:rsidR="002678B9">
        <w:rPr>
          <w:rFonts w:ascii="Century Gothic" w:hAnsi="Century Gothic"/>
          <w:sz w:val="24"/>
        </w:rPr>
        <w:t>Spreading manure over cropland is a technique growers use to improve the yield of different crops.  This action adds nutrient to the soil.</w:t>
      </w:r>
    </w:p>
    <w:p w:rsidR="002678B9" w:rsidRDefault="002678B9" w:rsidP="002678B9">
      <w:pPr>
        <w:pStyle w:val="ListParagraph"/>
        <w:numPr>
          <w:ilvl w:val="0"/>
          <w:numId w:val="18"/>
        </w:numPr>
        <w:jc w:val="left"/>
        <w:rPr>
          <w:rFonts w:ascii="Century Gothic" w:hAnsi="Century Gothic"/>
          <w:sz w:val="24"/>
        </w:rPr>
      </w:pPr>
      <w:r>
        <w:rPr>
          <w:rFonts w:ascii="Century Gothic" w:hAnsi="Century Gothic"/>
          <w:sz w:val="24"/>
        </w:rPr>
        <w:t>Salt</w:t>
      </w:r>
    </w:p>
    <w:p w:rsidR="002678B9" w:rsidRDefault="002678B9" w:rsidP="002678B9">
      <w:pPr>
        <w:pStyle w:val="ListParagraph"/>
        <w:numPr>
          <w:ilvl w:val="0"/>
          <w:numId w:val="18"/>
        </w:numPr>
        <w:jc w:val="left"/>
        <w:rPr>
          <w:rFonts w:ascii="Century Gothic" w:hAnsi="Century Gothic"/>
          <w:sz w:val="24"/>
        </w:rPr>
      </w:pPr>
      <w:r>
        <w:rPr>
          <w:rFonts w:ascii="Century Gothic" w:hAnsi="Century Gothic"/>
          <w:sz w:val="24"/>
        </w:rPr>
        <w:t>Calcium</w:t>
      </w:r>
    </w:p>
    <w:p w:rsidR="002678B9" w:rsidRDefault="002678B9" w:rsidP="002678B9">
      <w:pPr>
        <w:pStyle w:val="ListParagraph"/>
        <w:numPr>
          <w:ilvl w:val="0"/>
          <w:numId w:val="18"/>
        </w:numPr>
        <w:jc w:val="left"/>
        <w:rPr>
          <w:rFonts w:ascii="Century Gothic" w:hAnsi="Century Gothic"/>
          <w:sz w:val="24"/>
        </w:rPr>
      </w:pPr>
      <w:r>
        <w:rPr>
          <w:rFonts w:ascii="Century Gothic" w:hAnsi="Century Gothic"/>
          <w:sz w:val="24"/>
        </w:rPr>
        <w:t>Vegetation</w:t>
      </w:r>
    </w:p>
    <w:p w:rsidR="002678B9" w:rsidRDefault="002678B9" w:rsidP="002678B9">
      <w:pPr>
        <w:pStyle w:val="ListParagraph"/>
        <w:numPr>
          <w:ilvl w:val="0"/>
          <w:numId w:val="18"/>
        </w:numPr>
        <w:jc w:val="left"/>
        <w:rPr>
          <w:rFonts w:ascii="Century Gothic" w:hAnsi="Century Gothic"/>
          <w:sz w:val="24"/>
        </w:rPr>
      </w:pPr>
      <w:r>
        <w:rPr>
          <w:rFonts w:ascii="Century Gothic" w:hAnsi="Century Gothic"/>
          <w:sz w:val="24"/>
        </w:rPr>
        <w:t>Organic matter</w:t>
      </w:r>
    </w:p>
    <w:p w:rsidR="00F946A5" w:rsidRDefault="00F946A5" w:rsidP="00F946A5">
      <w:pPr>
        <w:pStyle w:val="ListParagraph"/>
        <w:ind w:left="1440"/>
        <w:jc w:val="left"/>
        <w:rPr>
          <w:rFonts w:ascii="Century Gothic" w:hAnsi="Century Gothic"/>
          <w:sz w:val="24"/>
        </w:rPr>
      </w:pPr>
    </w:p>
    <w:p w:rsidR="002678B9" w:rsidRDefault="002678B9" w:rsidP="002678B9">
      <w:pPr>
        <w:jc w:val="left"/>
        <w:rPr>
          <w:rFonts w:ascii="Century Gothic" w:hAnsi="Century Gothic"/>
          <w:sz w:val="24"/>
        </w:rPr>
      </w:pPr>
      <w:r>
        <w:rPr>
          <w:rFonts w:ascii="Century Gothic" w:hAnsi="Century Gothic"/>
          <w:sz w:val="24"/>
        </w:rPr>
        <w:t>18. A plant that is chosen because it is more resistant to disease is an example of</w:t>
      </w:r>
    </w:p>
    <w:p w:rsidR="002678B9" w:rsidRDefault="002678B9" w:rsidP="002678B9">
      <w:pPr>
        <w:pStyle w:val="ListParagraph"/>
        <w:numPr>
          <w:ilvl w:val="0"/>
          <w:numId w:val="19"/>
        </w:numPr>
        <w:jc w:val="left"/>
        <w:rPr>
          <w:rFonts w:ascii="Century Gothic" w:hAnsi="Century Gothic"/>
          <w:sz w:val="24"/>
        </w:rPr>
      </w:pPr>
      <w:r>
        <w:rPr>
          <w:rFonts w:ascii="Century Gothic" w:hAnsi="Century Gothic"/>
          <w:sz w:val="24"/>
        </w:rPr>
        <w:t>Personal preference</w:t>
      </w:r>
    </w:p>
    <w:p w:rsidR="002678B9" w:rsidRDefault="002678B9" w:rsidP="002678B9">
      <w:pPr>
        <w:pStyle w:val="ListParagraph"/>
        <w:numPr>
          <w:ilvl w:val="0"/>
          <w:numId w:val="19"/>
        </w:numPr>
        <w:jc w:val="left"/>
        <w:rPr>
          <w:rFonts w:ascii="Century Gothic" w:hAnsi="Century Gothic"/>
          <w:sz w:val="24"/>
        </w:rPr>
      </w:pPr>
      <w:r>
        <w:rPr>
          <w:rFonts w:ascii="Century Gothic" w:hAnsi="Century Gothic"/>
          <w:sz w:val="24"/>
        </w:rPr>
        <w:t>Selective preference</w:t>
      </w:r>
    </w:p>
    <w:p w:rsidR="002678B9" w:rsidRDefault="002678B9" w:rsidP="002678B9">
      <w:pPr>
        <w:pStyle w:val="ListParagraph"/>
        <w:numPr>
          <w:ilvl w:val="0"/>
          <w:numId w:val="19"/>
        </w:numPr>
        <w:jc w:val="left"/>
        <w:rPr>
          <w:rFonts w:ascii="Century Gothic" w:hAnsi="Century Gothic"/>
          <w:sz w:val="24"/>
        </w:rPr>
      </w:pPr>
      <w:r>
        <w:rPr>
          <w:rFonts w:ascii="Century Gothic" w:hAnsi="Century Gothic"/>
          <w:sz w:val="24"/>
        </w:rPr>
        <w:t>Genetic engineering</w:t>
      </w:r>
    </w:p>
    <w:p w:rsidR="002678B9" w:rsidRDefault="002678B9" w:rsidP="002678B9">
      <w:pPr>
        <w:pStyle w:val="ListParagraph"/>
        <w:numPr>
          <w:ilvl w:val="0"/>
          <w:numId w:val="19"/>
        </w:numPr>
        <w:jc w:val="left"/>
        <w:rPr>
          <w:rFonts w:ascii="Century Gothic" w:hAnsi="Century Gothic"/>
          <w:sz w:val="24"/>
        </w:rPr>
      </w:pPr>
      <w:r>
        <w:rPr>
          <w:rFonts w:ascii="Century Gothic" w:hAnsi="Century Gothic"/>
          <w:sz w:val="24"/>
        </w:rPr>
        <w:t>Selective breeding</w:t>
      </w:r>
    </w:p>
    <w:p w:rsidR="00F946A5" w:rsidRDefault="00F946A5" w:rsidP="00F946A5">
      <w:pPr>
        <w:pStyle w:val="ListParagraph"/>
        <w:ind w:left="1440"/>
        <w:jc w:val="left"/>
        <w:rPr>
          <w:rFonts w:ascii="Century Gothic" w:hAnsi="Century Gothic"/>
          <w:sz w:val="24"/>
        </w:rPr>
      </w:pPr>
    </w:p>
    <w:p w:rsidR="002678B9" w:rsidRDefault="002678B9" w:rsidP="002678B9">
      <w:pPr>
        <w:jc w:val="left"/>
        <w:rPr>
          <w:rFonts w:ascii="Century Gothic" w:hAnsi="Century Gothic"/>
          <w:sz w:val="24"/>
        </w:rPr>
      </w:pPr>
      <w:r>
        <w:rPr>
          <w:rFonts w:ascii="Century Gothic" w:hAnsi="Century Gothic"/>
          <w:sz w:val="24"/>
        </w:rPr>
        <w:t>19. Biological control is one way to reduce the effect of pests on plants.  To keep a pest’s numbers under control, these biological controls would likely be used.</w:t>
      </w:r>
    </w:p>
    <w:p w:rsidR="002678B9" w:rsidRDefault="002678B9" w:rsidP="002678B9">
      <w:pPr>
        <w:pStyle w:val="ListParagraph"/>
        <w:numPr>
          <w:ilvl w:val="0"/>
          <w:numId w:val="20"/>
        </w:numPr>
        <w:jc w:val="left"/>
        <w:rPr>
          <w:rFonts w:ascii="Century Gothic" w:hAnsi="Century Gothic"/>
          <w:sz w:val="24"/>
        </w:rPr>
      </w:pPr>
      <w:r>
        <w:rPr>
          <w:rFonts w:ascii="Century Gothic" w:hAnsi="Century Gothic"/>
          <w:sz w:val="24"/>
        </w:rPr>
        <w:t>Invasive species</w:t>
      </w:r>
    </w:p>
    <w:p w:rsidR="002678B9" w:rsidRDefault="002678B9" w:rsidP="002678B9">
      <w:pPr>
        <w:pStyle w:val="ListParagraph"/>
        <w:numPr>
          <w:ilvl w:val="0"/>
          <w:numId w:val="20"/>
        </w:numPr>
        <w:jc w:val="left"/>
        <w:rPr>
          <w:rFonts w:ascii="Century Gothic" w:hAnsi="Century Gothic"/>
          <w:sz w:val="24"/>
        </w:rPr>
      </w:pPr>
      <w:r>
        <w:rPr>
          <w:rFonts w:ascii="Century Gothic" w:hAnsi="Century Gothic"/>
          <w:sz w:val="24"/>
        </w:rPr>
        <w:t>Natural predators</w:t>
      </w:r>
    </w:p>
    <w:p w:rsidR="002678B9" w:rsidRDefault="002678B9" w:rsidP="002678B9">
      <w:pPr>
        <w:pStyle w:val="ListParagraph"/>
        <w:numPr>
          <w:ilvl w:val="0"/>
          <w:numId w:val="20"/>
        </w:numPr>
        <w:jc w:val="left"/>
        <w:rPr>
          <w:rFonts w:ascii="Century Gothic" w:hAnsi="Century Gothic"/>
          <w:sz w:val="24"/>
        </w:rPr>
      </w:pPr>
      <w:r>
        <w:rPr>
          <w:rFonts w:ascii="Century Gothic" w:hAnsi="Century Gothic"/>
          <w:sz w:val="24"/>
        </w:rPr>
        <w:t>Pesticide</w:t>
      </w:r>
    </w:p>
    <w:p w:rsidR="002678B9" w:rsidRDefault="002678B9" w:rsidP="002678B9">
      <w:pPr>
        <w:pStyle w:val="ListParagraph"/>
        <w:numPr>
          <w:ilvl w:val="0"/>
          <w:numId w:val="20"/>
        </w:numPr>
        <w:jc w:val="left"/>
        <w:rPr>
          <w:rFonts w:ascii="Century Gothic" w:hAnsi="Century Gothic"/>
          <w:sz w:val="24"/>
        </w:rPr>
      </w:pPr>
      <w:r>
        <w:rPr>
          <w:rFonts w:ascii="Century Gothic" w:hAnsi="Century Gothic"/>
          <w:sz w:val="24"/>
        </w:rPr>
        <w:t>Companion planting</w:t>
      </w:r>
    </w:p>
    <w:p w:rsidR="00F946A5" w:rsidRDefault="00F946A5" w:rsidP="00F946A5">
      <w:pPr>
        <w:pStyle w:val="ListParagraph"/>
        <w:ind w:left="1440"/>
        <w:jc w:val="left"/>
        <w:rPr>
          <w:rFonts w:ascii="Century Gothic" w:hAnsi="Century Gothic"/>
          <w:sz w:val="24"/>
        </w:rPr>
      </w:pPr>
    </w:p>
    <w:p w:rsidR="002678B9" w:rsidRDefault="002678B9" w:rsidP="002678B9">
      <w:pPr>
        <w:jc w:val="left"/>
        <w:rPr>
          <w:rFonts w:ascii="Century Gothic" w:hAnsi="Century Gothic"/>
          <w:sz w:val="24"/>
        </w:rPr>
      </w:pPr>
      <w:r>
        <w:rPr>
          <w:rFonts w:ascii="Century Gothic" w:hAnsi="Century Gothic"/>
          <w:sz w:val="24"/>
        </w:rPr>
        <w:t>20. The roots of a plant perform several functions, inclu</w:t>
      </w:r>
      <w:r w:rsidR="00E54B81">
        <w:rPr>
          <w:rFonts w:ascii="Century Gothic" w:hAnsi="Century Gothic"/>
          <w:sz w:val="24"/>
        </w:rPr>
        <w:t>ding all of the following EXCEPF</w:t>
      </w:r>
    </w:p>
    <w:p w:rsidR="002678B9" w:rsidRDefault="002678B9" w:rsidP="002678B9">
      <w:pPr>
        <w:pStyle w:val="ListParagraph"/>
        <w:numPr>
          <w:ilvl w:val="0"/>
          <w:numId w:val="21"/>
        </w:numPr>
        <w:jc w:val="left"/>
        <w:rPr>
          <w:rFonts w:ascii="Century Gothic" w:hAnsi="Century Gothic"/>
          <w:sz w:val="24"/>
        </w:rPr>
      </w:pPr>
      <w:r>
        <w:rPr>
          <w:rFonts w:ascii="Century Gothic" w:hAnsi="Century Gothic"/>
          <w:sz w:val="24"/>
        </w:rPr>
        <w:t>Hold the soil together</w:t>
      </w:r>
    </w:p>
    <w:p w:rsidR="002678B9" w:rsidRDefault="002678B9" w:rsidP="002678B9">
      <w:pPr>
        <w:pStyle w:val="ListParagraph"/>
        <w:numPr>
          <w:ilvl w:val="0"/>
          <w:numId w:val="21"/>
        </w:numPr>
        <w:jc w:val="left"/>
        <w:rPr>
          <w:rFonts w:ascii="Century Gothic" w:hAnsi="Century Gothic"/>
          <w:sz w:val="24"/>
        </w:rPr>
      </w:pPr>
      <w:r>
        <w:rPr>
          <w:rFonts w:ascii="Century Gothic" w:hAnsi="Century Gothic"/>
          <w:sz w:val="24"/>
        </w:rPr>
        <w:t>Photosynthesis</w:t>
      </w:r>
    </w:p>
    <w:p w:rsidR="002678B9" w:rsidRDefault="002678B9" w:rsidP="002678B9">
      <w:pPr>
        <w:pStyle w:val="ListParagraph"/>
        <w:numPr>
          <w:ilvl w:val="0"/>
          <w:numId w:val="21"/>
        </w:numPr>
        <w:jc w:val="left"/>
        <w:rPr>
          <w:rFonts w:ascii="Century Gothic" w:hAnsi="Century Gothic"/>
          <w:sz w:val="24"/>
        </w:rPr>
      </w:pPr>
      <w:r>
        <w:rPr>
          <w:rFonts w:ascii="Century Gothic" w:hAnsi="Century Gothic"/>
          <w:sz w:val="24"/>
        </w:rPr>
        <w:t>Support and anchor the plant</w:t>
      </w:r>
    </w:p>
    <w:p w:rsidR="002678B9" w:rsidRDefault="002678B9" w:rsidP="002678B9">
      <w:pPr>
        <w:pStyle w:val="ListParagraph"/>
        <w:numPr>
          <w:ilvl w:val="0"/>
          <w:numId w:val="21"/>
        </w:numPr>
        <w:jc w:val="left"/>
        <w:rPr>
          <w:rFonts w:ascii="Century Gothic" w:hAnsi="Century Gothic"/>
          <w:sz w:val="24"/>
        </w:rPr>
      </w:pPr>
      <w:r>
        <w:rPr>
          <w:rFonts w:ascii="Century Gothic" w:hAnsi="Century Gothic"/>
          <w:sz w:val="24"/>
        </w:rPr>
        <w:t>Absorb water and minerals</w:t>
      </w:r>
    </w:p>
    <w:p w:rsidR="002678B9" w:rsidRDefault="002678B9" w:rsidP="002678B9">
      <w:pPr>
        <w:pStyle w:val="ListParagraph"/>
        <w:numPr>
          <w:ilvl w:val="0"/>
          <w:numId w:val="21"/>
        </w:numPr>
        <w:jc w:val="left"/>
        <w:rPr>
          <w:rFonts w:ascii="Century Gothic" w:hAnsi="Century Gothic"/>
          <w:sz w:val="24"/>
        </w:rPr>
      </w:pPr>
      <w:r>
        <w:rPr>
          <w:rFonts w:ascii="Century Gothic" w:hAnsi="Century Gothic"/>
          <w:sz w:val="24"/>
        </w:rPr>
        <w:t>Store food</w:t>
      </w:r>
    </w:p>
    <w:p w:rsidR="002678B9" w:rsidRDefault="002678B9" w:rsidP="002678B9">
      <w:pPr>
        <w:jc w:val="left"/>
        <w:rPr>
          <w:rFonts w:ascii="Century Gothic" w:hAnsi="Century Gothic"/>
          <w:sz w:val="24"/>
        </w:rPr>
      </w:pPr>
      <w:r>
        <w:rPr>
          <w:rFonts w:ascii="Century Gothic" w:hAnsi="Century Gothic"/>
          <w:sz w:val="24"/>
        </w:rPr>
        <w:lastRenderedPageBreak/>
        <w:t>21. The leaves are the plant’s food factories.  During the day, the plant uses carbon dioxide and water.  When there is no light, the plant releases carbon dioxide and takes in oxygen.  This process is called</w:t>
      </w:r>
    </w:p>
    <w:p w:rsidR="002678B9" w:rsidRDefault="002678B9" w:rsidP="002678B9">
      <w:pPr>
        <w:pStyle w:val="ListParagraph"/>
        <w:numPr>
          <w:ilvl w:val="0"/>
          <w:numId w:val="22"/>
        </w:numPr>
        <w:jc w:val="left"/>
        <w:rPr>
          <w:rFonts w:ascii="Century Gothic" w:hAnsi="Century Gothic"/>
          <w:sz w:val="24"/>
        </w:rPr>
      </w:pPr>
      <w:r>
        <w:rPr>
          <w:rFonts w:ascii="Century Gothic" w:hAnsi="Century Gothic"/>
          <w:sz w:val="24"/>
        </w:rPr>
        <w:t>Photosynthesis</w:t>
      </w:r>
    </w:p>
    <w:p w:rsidR="002678B9" w:rsidRDefault="002678B9" w:rsidP="002678B9">
      <w:pPr>
        <w:pStyle w:val="ListParagraph"/>
        <w:numPr>
          <w:ilvl w:val="0"/>
          <w:numId w:val="22"/>
        </w:numPr>
        <w:jc w:val="left"/>
        <w:rPr>
          <w:rFonts w:ascii="Century Gothic" w:hAnsi="Century Gothic"/>
          <w:sz w:val="24"/>
        </w:rPr>
      </w:pPr>
      <w:r>
        <w:rPr>
          <w:rFonts w:ascii="Century Gothic" w:hAnsi="Century Gothic"/>
          <w:sz w:val="24"/>
        </w:rPr>
        <w:t>Transpiration</w:t>
      </w:r>
    </w:p>
    <w:p w:rsidR="002678B9" w:rsidRDefault="002678B9" w:rsidP="002678B9">
      <w:pPr>
        <w:pStyle w:val="ListParagraph"/>
        <w:numPr>
          <w:ilvl w:val="0"/>
          <w:numId w:val="22"/>
        </w:numPr>
        <w:jc w:val="left"/>
        <w:rPr>
          <w:rFonts w:ascii="Century Gothic" w:hAnsi="Century Gothic"/>
          <w:sz w:val="24"/>
        </w:rPr>
      </w:pPr>
      <w:r>
        <w:rPr>
          <w:rFonts w:ascii="Century Gothic" w:hAnsi="Century Gothic"/>
          <w:sz w:val="24"/>
        </w:rPr>
        <w:t>Respiration</w:t>
      </w:r>
    </w:p>
    <w:p w:rsidR="002678B9" w:rsidRDefault="002678B9" w:rsidP="002678B9">
      <w:pPr>
        <w:pStyle w:val="ListParagraph"/>
        <w:numPr>
          <w:ilvl w:val="0"/>
          <w:numId w:val="22"/>
        </w:numPr>
        <w:jc w:val="left"/>
        <w:rPr>
          <w:rFonts w:ascii="Century Gothic" w:hAnsi="Century Gothic"/>
          <w:sz w:val="24"/>
        </w:rPr>
      </w:pPr>
      <w:r>
        <w:rPr>
          <w:rFonts w:ascii="Century Gothic" w:hAnsi="Century Gothic"/>
          <w:sz w:val="24"/>
        </w:rPr>
        <w:t>Osmosis</w:t>
      </w:r>
    </w:p>
    <w:p w:rsidR="002678B9" w:rsidRDefault="002678B9" w:rsidP="002678B9">
      <w:pPr>
        <w:jc w:val="left"/>
        <w:rPr>
          <w:rFonts w:ascii="Century Gothic" w:hAnsi="Century Gothic"/>
          <w:sz w:val="24"/>
        </w:rPr>
      </w:pPr>
      <w:r>
        <w:rPr>
          <w:rFonts w:ascii="Century Gothic" w:hAnsi="Century Gothic"/>
          <w:sz w:val="24"/>
        </w:rPr>
        <w:t>22.  Sexual reproduction occurs in many plants.  The plant reproductive parts are contained in the flower.  The seed is formed once the plant has been pollinated.  The cotyledon is a vital part of the “seed in storage”.  Its function is to</w:t>
      </w:r>
    </w:p>
    <w:p w:rsidR="002678B9" w:rsidRDefault="002678B9" w:rsidP="002678B9">
      <w:pPr>
        <w:pStyle w:val="ListParagraph"/>
        <w:numPr>
          <w:ilvl w:val="0"/>
          <w:numId w:val="23"/>
        </w:numPr>
        <w:jc w:val="left"/>
        <w:rPr>
          <w:rFonts w:ascii="Century Gothic" w:hAnsi="Century Gothic"/>
          <w:sz w:val="24"/>
        </w:rPr>
      </w:pPr>
      <w:r>
        <w:rPr>
          <w:rFonts w:ascii="Century Gothic" w:hAnsi="Century Gothic"/>
          <w:sz w:val="24"/>
        </w:rPr>
        <w:t>Protect the embryo</w:t>
      </w:r>
    </w:p>
    <w:p w:rsidR="002678B9" w:rsidRDefault="002678B9" w:rsidP="002678B9">
      <w:pPr>
        <w:pStyle w:val="ListParagraph"/>
        <w:numPr>
          <w:ilvl w:val="0"/>
          <w:numId w:val="23"/>
        </w:numPr>
        <w:jc w:val="left"/>
        <w:rPr>
          <w:rFonts w:ascii="Century Gothic" w:hAnsi="Century Gothic"/>
          <w:sz w:val="24"/>
        </w:rPr>
      </w:pPr>
      <w:r>
        <w:rPr>
          <w:rFonts w:ascii="Century Gothic" w:hAnsi="Century Gothic"/>
          <w:sz w:val="24"/>
        </w:rPr>
        <w:t>Fertilize the egg</w:t>
      </w:r>
    </w:p>
    <w:p w:rsidR="002678B9" w:rsidRDefault="002678B9" w:rsidP="002678B9">
      <w:pPr>
        <w:pStyle w:val="ListParagraph"/>
        <w:numPr>
          <w:ilvl w:val="0"/>
          <w:numId w:val="23"/>
        </w:numPr>
        <w:jc w:val="left"/>
        <w:rPr>
          <w:rFonts w:ascii="Century Gothic" w:hAnsi="Century Gothic"/>
          <w:sz w:val="24"/>
        </w:rPr>
      </w:pPr>
      <w:r>
        <w:rPr>
          <w:rFonts w:ascii="Century Gothic" w:hAnsi="Century Gothic"/>
          <w:sz w:val="24"/>
        </w:rPr>
        <w:t>Provide food</w:t>
      </w:r>
    </w:p>
    <w:p w:rsidR="002678B9" w:rsidRDefault="002678B9" w:rsidP="002678B9">
      <w:pPr>
        <w:pStyle w:val="ListParagraph"/>
        <w:numPr>
          <w:ilvl w:val="0"/>
          <w:numId w:val="23"/>
        </w:numPr>
        <w:jc w:val="left"/>
        <w:rPr>
          <w:rFonts w:ascii="Century Gothic" w:hAnsi="Century Gothic"/>
          <w:sz w:val="24"/>
        </w:rPr>
      </w:pPr>
      <w:r>
        <w:rPr>
          <w:rFonts w:ascii="Century Gothic" w:hAnsi="Century Gothic"/>
          <w:sz w:val="24"/>
        </w:rPr>
        <w:t>Enable the seeds to disperse</w:t>
      </w:r>
    </w:p>
    <w:p w:rsidR="00D92C23" w:rsidRDefault="002678B9" w:rsidP="00D92C23">
      <w:pPr>
        <w:spacing w:after="0"/>
        <w:jc w:val="left"/>
        <w:rPr>
          <w:rFonts w:ascii="Century Gothic" w:hAnsi="Century Gothic"/>
          <w:sz w:val="24"/>
        </w:rPr>
      </w:pPr>
      <w:r>
        <w:rPr>
          <w:rFonts w:ascii="Century Gothic" w:hAnsi="Century Gothic"/>
          <w:sz w:val="24"/>
        </w:rPr>
        <w:t>23.</w:t>
      </w:r>
      <w:r w:rsidR="00D92C23">
        <w:rPr>
          <w:rFonts w:ascii="Century Gothic" w:hAnsi="Century Gothic"/>
          <w:sz w:val="24"/>
        </w:rPr>
        <w:t xml:space="preserve"> Starting new plant</w:t>
      </w:r>
      <w:r w:rsidR="00E54B81">
        <w:rPr>
          <w:rFonts w:ascii="Century Gothic" w:hAnsi="Century Gothic"/>
          <w:sz w:val="24"/>
        </w:rPr>
        <w:t>s from cuttings is an example of</w:t>
      </w:r>
    </w:p>
    <w:p w:rsidR="00D92C23" w:rsidRDefault="00D92C23" w:rsidP="00D92C23">
      <w:pPr>
        <w:pStyle w:val="ListParagraph"/>
        <w:numPr>
          <w:ilvl w:val="0"/>
          <w:numId w:val="25"/>
        </w:numPr>
        <w:spacing w:after="0"/>
        <w:jc w:val="left"/>
        <w:rPr>
          <w:rFonts w:ascii="Century Gothic" w:hAnsi="Century Gothic"/>
          <w:sz w:val="24"/>
        </w:rPr>
      </w:pPr>
      <w:r>
        <w:rPr>
          <w:rFonts w:ascii="Century Gothic" w:hAnsi="Century Gothic"/>
          <w:sz w:val="24"/>
        </w:rPr>
        <w:t>Germination</w:t>
      </w:r>
    </w:p>
    <w:p w:rsidR="00D92C23" w:rsidRDefault="00D92C23" w:rsidP="00D92C23">
      <w:pPr>
        <w:pStyle w:val="ListParagraph"/>
        <w:numPr>
          <w:ilvl w:val="0"/>
          <w:numId w:val="25"/>
        </w:numPr>
        <w:spacing w:after="0"/>
        <w:jc w:val="left"/>
        <w:rPr>
          <w:rFonts w:ascii="Century Gothic" w:hAnsi="Century Gothic"/>
          <w:sz w:val="24"/>
        </w:rPr>
      </w:pPr>
      <w:r>
        <w:rPr>
          <w:rFonts w:ascii="Century Gothic" w:hAnsi="Century Gothic"/>
          <w:sz w:val="24"/>
        </w:rPr>
        <w:t>Grafting</w:t>
      </w:r>
    </w:p>
    <w:p w:rsidR="00D92C23" w:rsidRDefault="00D92C23" w:rsidP="00D92C23">
      <w:pPr>
        <w:pStyle w:val="ListParagraph"/>
        <w:numPr>
          <w:ilvl w:val="0"/>
          <w:numId w:val="25"/>
        </w:numPr>
        <w:spacing w:after="0"/>
        <w:jc w:val="left"/>
        <w:rPr>
          <w:rFonts w:ascii="Century Gothic" w:hAnsi="Century Gothic"/>
          <w:sz w:val="24"/>
        </w:rPr>
      </w:pPr>
      <w:r>
        <w:rPr>
          <w:rFonts w:ascii="Century Gothic" w:hAnsi="Century Gothic"/>
          <w:sz w:val="24"/>
        </w:rPr>
        <w:t>Sexual reproduction</w:t>
      </w:r>
    </w:p>
    <w:p w:rsidR="00D92C23" w:rsidRPr="00D92C23" w:rsidRDefault="00E54B81" w:rsidP="00D92C23">
      <w:pPr>
        <w:pStyle w:val="ListParagraph"/>
        <w:numPr>
          <w:ilvl w:val="0"/>
          <w:numId w:val="25"/>
        </w:numPr>
        <w:spacing w:after="0"/>
        <w:jc w:val="left"/>
        <w:rPr>
          <w:rFonts w:ascii="Century Gothic" w:hAnsi="Century Gothic"/>
          <w:sz w:val="24"/>
        </w:rPr>
      </w:pPr>
      <w:r>
        <w:rPr>
          <w:rFonts w:ascii="Century Gothic" w:hAnsi="Century Gothic"/>
          <w:sz w:val="24"/>
        </w:rPr>
        <w:t>V</w:t>
      </w:r>
      <w:r w:rsidR="00D92C23">
        <w:rPr>
          <w:rFonts w:ascii="Century Gothic" w:hAnsi="Century Gothic"/>
          <w:sz w:val="24"/>
        </w:rPr>
        <w:t>egetative reproduction</w:t>
      </w:r>
    </w:p>
    <w:p w:rsidR="002678B9" w:rsidRDefault="002678B9" w:rsidP="002678B9">
      <w:pPr>
        <w:jc w:val="left"/>
        <w:rPr>
          <w:rFonts w:ascii="Century Gothic" w:hAnsi="Century Gothic"/>
          <w:sz w:val="24"/>
        </w:rPr>
      </w:pPr>
    </w:p>
    <w:p w:rsidR="00D92C23" w:rsidRDefault="00D92C23" w:rsidP="002678B9">
      <w:pPr>
        <w:jc w:val="left"/>
        <w:rPr>
          <w:rFonts w:ascii="Century Gothic" w:hAnsi="Century Gothic"/>
          <w:sz w:val="24"/>
        </w:rPr>
      </w:pPr>
      <w:r>
        <w:rPr>
          <w:rFonts w:ascii="Century Gothic" w:hAnsi="Century Gothic"/>
          <w:sz w:val="24"/>
        </w:rPr>
        <w:t>24. Asexual reproduction is a process that requires</w:t>
      </w:r>
    </w:p>
    <w:p w:rsidR="00D92C23" w:rsidRDefault="00D92C23" w:rsidP="00D92C23">
      <w:pPr>
        <w:pStyle w:val="ListParagraph"/>
        <w:numPr>
          <w:ilvl w:val="0"/>
          <w:numId w:val="26"/>
        </w:numPr>
        <w:jc w:val="left"/>
        <w:rPr>
          <w:rFonts w:ascii="Century Gothic" w:hAnsi="Century Gothic"/>
          <w:sz w:val="24"/>
        </w:rPr>
      </w:pPr>
      <w:r>
        <w:rPr>
          <w:rFonts w:ascii="Century Gothic" w:hAnsi="Century Gothic"/>
          <w:sz w:val="24"/>
        </w:rPr>
        <w:t>only one parent, and produces many offspring, all different</w:t>
      </w:r>
    </w:p>
    <w:p w:rsidR="00D92C23" w:rsidRDefault="00D92C23" w:rsidP="00D92C23">
      <w:pPr>
        <w:pStyle w:val="ListParagraph"/>
        <w:numPr>
          <w:ilvl w:val="0"/>
          <w:numId w:val="26"/>
        </w:numPr>
        <w:jc w:val="left"/>
        <w:rPr>
          <w:rFonts w:ascii="Century Gothic" w:hAnsi="Century Gothic"/>
          <w:sz w:val="24"/>
        </w:rPr>
      </w:pPr>
      <w:r>
        <w:rPr>
          <w:rFonts w:ascii="Century Gothic" w:hAnsi="Century Gothic"/>
          <w:sz w:val="24"/>
        </w:rPr>
        <w:t>only one parent, and produces offspring identical to the parent</w:t>
      </w:r>
    </w:p>
    <w:p w:rsidR="00D92C23" w:rsidRDefault="00D92C23" w:rsidP="00D92C23">
      <w:pPr>
        <w:pStyle w:val="ListParagraph"/>
        <w:numPr>
          <w:ilvl w:val="0"/>
          <w:numId w:val="26"/>
        </w:numPr>
        <w:jc w:val="left"/>
        <w:rPr>
          <w:rFonts w:ascii="Century Gothic" w:hAnsi="Century Gothic"/>
          <w:sz w:val="24"/>
        </w:rPr>
      </w:pPr>
      <w:r>
        <w:rPr>
          <w:rFonts w:ascii="Century Gothic" w:hAnsi="Century Gothic"/>
          <w:sz w:val="24"/>
        </w:rPr>
        <w:t>two parents, and produces offspring identical to parents</w:t>
      </w:r>
    </w:p>
    <w:p w:rsidR="00D92C23" w:rsidRDefault="00D92C23" w:rsidP="00D92C23">
      <w:pPr>
        <w:pStyle w:val="ListParagraph"/>
        <w:numPr>
          <w:ilvl w:val="0"/>
          <w:numId w:val="26"/>
        </w:numPr>
        <w:jc w:val="left"/>
        <w:rPr>
          <w:rFonts w:ascii="Century Gothic" w:hAnsi="Century Gothic"/>
          <w:sz w:val="24"/>
        </w:rPr>
      </w:pPr>
      <w:r>
        <w:rPr>
          <w:rFonts w:ascii="Century Gothic" w:hAnsi="Century Gothic"/>
          <w:sz w:val="24"/>
        </w:rPr>
        <w:t>two parents, and produces many offspring, all different</w:t>
      </w:r>
    </w:p>
    <w:p w:rsidR="00D92C23" w:rsidRDefault="00D92C23" w:rsidP="00D92C23">
      <w:pPr>
        <w:jc w:val="left"/>
        <w:rPr>
          <w:rFonts w:ascii="Century Gothic" w:hAnsi="Century Gothic"/>
          <w:sz w:val="24"/>
        </w:rPr>
      </w:pPr>
      <w:r>
        <w:rPr>
          <w:rFonts w:ascii="Century Gothic" w:hAnsi="Century Gothic"/>
          <w:sz w:val="24"/>
        </w:rPr>
        <w:t>25. Which of the following is an ADVANTAGE of sexual reproduction over asexual reproduction?</w:t>
      </w:r>
    </w:p>
    <w:p w:rsidR="00D92C23" w:rsidRDefault="00D92C23" w:rsidP="00D92C23">
      <w:pPr>
        <w:pStyle w:val="ListParagraph"/>
        <w:numPr>
          <w:ilvl w:val="0"/>
          <w:numId w:val="27"/>
        </w:numPr>
        <w:jc w:val="left"/>
        <w:rPr>
          <w:rFonts w:ascii="Century Gothic" w:hAnsi="Century Gothic"/>
          <w:sz w:val="24"/>
        </w:rPr>
      </w:pPr>
      <w:r>
        <w:rPr>
          <w:rFonts w:ascii="Century Gothic" w:hAnsi="Century Gothic"/>
          <w:sz w:val="24"/>
        </w:rPr>
        <w:t>It requires two parents</w:t>
      </w:r>
    </w:p>
    <w:p w:rsidR="00D92C23" w:rsidRDefault="00D92C23" w:rsidP="00D92C23">
      <w:pPr>
        <w:pStyle w:val="ListParagraph"/>
        <w:numPr>
          <w:ilvl w:val="0"/>
          <w:numId w:val="27"/>
        </w:numPr>
        <w:jc w:val="left"/>
        <w:rPr>
          <w:rFonts w:ascii="Century Gothic" w:hAnsi="Century Gothic"/>
          <w:sz w:val="24"/>
        </w:rPr>
      </w:pPr>
      <w:r>
        <w:rPr>
          <w:rFonts w:ascii="Century Gothic" w:hAnsi="Century Gothic"/>
          <w:sz w:val="24"/>
        </w:rPr>
        <w:t>It produces fewer offspring</w:t>
      </w:r>
    </w:p>
    <w:p w:rsidR="00D92C23" w:rsidRDefault="00D92C23" w:rsidP="00D92C23">
      <w:pPr>
        <w:pStyle w:val="ListParagraph"/>
        <w:numPr>
          <w:ilvl w:val="0"/>
          <w:numId w:val="27"/>
        </w:numPr>
        <w:jc w:val="left"/>
        <w:rPr>
          <w:rFonts w:ascii="Century Gothic" w:hAnsi="Century Gothic"/>
          <w:sz w:val="24"/>
        </w:rPr>
      </w:pPr>
      <w:r>
        <w:rPr>
          <w:rFonts w:ascii="Century Gothic" w:hAnsi="Century Gothic"/>
          <w:sz w:val="24"/>
        </w:rPr>
        <w:t>It produces greater variety in the offspring</w:t>
      </w:r>
    </w:p>
    <w:p w:rsidR="00D92C23" w:rsidRDefault="000D0F6F" w:rsidP="00D92C23">
      <w:pPr>
        <w:pStyle w:val="ListParagraph"/>
        <w:numPr>
          <w:ilvl w:val="0"/>
          <w:numId w:val="27"/>
        </w:numPr>
        <w:jc w:val="left"/>
        <w:rPr>
          <w:rFonts w:ascii="Century Gothic" w:hAnsi="Century Gothic"/>
          <w:sz w:val="24"/>
        </w:rPr>
      </w:pPr>
      <w:r>
        <w:rPr>
          <w:rFonts w:ascii="Helvetica" w:hAnsi="Helvetica" w:cs="Helvetica"/>
          <w:noProof/>
          <w:color w:val="0000FF"/>
          <w:sz w:val="20"/>
          <w:szCs w:val="20"/>
          <w:lang w:eastAsia="en-CA"/>
        </w:rPr>
        <w:drawing>
          <wp:anchor distT="0" distB="0" distL="114300" distR="114300" simplePos="0" relativeHeight="251663360" behindDoc="0" locked="0" layoutInCell="1" allowOverlap="1" wp14:anchorId="61624422" wp14:editId="11DCA897">
            <wp:simplePos x="0" y="0"/>
            <wp:positionH relativeFrom="margin">
              <wp:posOffset>4035425</wp:posOffset>
            </wp:positionH>
            <wp:positionV relativeFrom="paragraph">
              <wp:posOffset>56515</wp:posOffset>
            </wp:positionV>
            <wp:extent cx="2722245" cy="2562860"/>
            <wp:effectExtent l="0" t="0" r="1905" b="8890"/>
            <wp:wrapSquare wrapText="bothSides"/>
            <wp:docPr id="2" name="ihover-img" descr="Cactus Cartoon!">
              <a:hlinkClick xmlns:a="http://schemas.openxmlformats.org/drawingml/2006/main" r:id="rId5"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hover-img" descr="Cactus Cartoon!">
                      <a:hlinkClick r:id="rId5" tgtFrame="&quot;&quot;"/>
                    </pic:cNvPr>
                    <pic:cNvPicPr>
                      <a:picLocks noChangeAspect="1" noChangeArrowheads="1"/>
                    </pic:cNvPicPr>
                  </pic:nvPicPr>
                  <pic:blipFill rotWithShape="1">
                    <a:blip r:embed="rId6">
                      <a:extLst>
                        <a:ext uri="{28A0092B-C50C-407E-A947-70E740481C1C}">
                          <a14:useLocalDpi xmlns:a14="http://schemas.microsoft.com/office/drawing/2010/main" val="0"/>
                        </a:ext>
                      </a:extLst>
                    </a:blip>
                    <a:srcRect l="1860" t="4247" r="2969" b="2690"/>
                    <a:stretch/>
                  </pic:blipFill>
                  <pic:spPr bwMode="auto">
                    <a:xfrm>
                      <a:off x="0" y="0"/>
                      <a:ext cx="2722245" cy="25628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92C23">
        <w:rPr>
          <w:rFonts w:ascii="Century Gothic" w:hAnsi="Century Gothic"/>
          <w:sz w:val="24"/>
        </w:rPr>
        <w:t>It only requires one parent</w:t>
      </w:r>
    </w:p>
    <w:p w:rsidR="00D92C23" w:rsidRDefault="00D92C23" w:rsidP="00D92C23">
      <w:pPr>
        <w:jc w:val="left"/>
        <w:rPr>
          <w:rFonts w:ascii="Century Gothic" w:hAnsi="Century Gothic"/>
          <w:sz w:val="24"/>
        </w:rPr>
      </w:pPr>
    </w:p>
    <w:p w:rsidR="00D92C23" w:rsidRDefault="00D92C23" w:rsidP="00D92C23">
      <w:pPr>
        <w:jc w:val="left"/>
        <w:rPr>
          <w:rFonts w:ascii="Century Gothic" w:hAnsi="Century Gothic"/>
          <w:sz w:val="24"/>
        </w:rPr>
      </w:pPr>
    </w:p>
    <w:p w:rsidR="00D92C23" w:rsidRPr="00D92C23" w:rsidRDefault="00D92C23" w:rsidP="00D92C23">
      <w:pPr>
        <w:jc w:val="left"/>
        <w:rPr>
          <w:rFonts w:ascii="Century Gothic" w:hAnsi="Century Gothic"/>
          <w:sz w:val="24"/>
        </w:rPr>
      </w:pPr>
    </w:p>
    <w:p w:rsidR="002678B9" w:rsidRDefault="002678B9" w:rsidP="007F66BA">
      <w:pPr>
        <w:jc w:val="left"/>
        <w:rPr>
          <w:rFonts w:ascii="Century Gothic" w:hAnsi="Century Gothic"/>
          <w:sz w:val="24"/>
        </w:rPr>
      </w:pPr>
      <w:r>
        <w:rPr>
          <w:rFonts w:ascii="Century Gothic" w:hAnsi="Century Gothic"/>
          <w:sz w:val="24"/>
        </w:rPr>
        <w:tab/>
      </w:r>
    </w:p>
    <w:p w:rsidR="00D92C23" w:rsidRDefault="00D92C23" w:rsidP="007F66BA">
      <w:pPr>
        <w:jc w:val="left"/>
        <w:rPr>
          <w:rFonts w:ascii="Century Gothic" w:hAnsi="Century Gothic"/>
          <w:sz w:val="24"/>
        </w:rPr>
      </w:pPr>
    </w:p>
    <w:p w:rsidR="00D92C23" w:rsidRDefault="00D92C23" w:rsidP="007F66BA">
      <w:pPr>
        <w:jc w:val="left"/>
        <w:rPr>
          <w:rFonts w:ascii="Century Gothic" w:hAnsi="Century Gothic"/>
          <w:sz w:val="24"/>
        </w:rPr>
      </w:pPr>
    </w:p>
    <w:p w:rsidR="00D92C23" w:rsidRDefault="00D92C23" w:rsidP="007F66BA">
      <w:pPr>
        <w:jc w:val="left"/>
        <w:rPr>
          <w:rFonts w:ascii="Century Gothic" w:hAnsi="Century Gothic"/>
          <w:sz w:val="24"/>
        </w:rPr>
      </w:pPr>
    </w:p>
    <w:p w:rsidR="00D92C23" w:rsidRDefault="00D92C23" w:rsidP="007F66BA">
      <w:pPr>
        <w:jc w:val="left"/>
        <w:rPr>
          <w:rFonts w:ascii="Century Gothic" w:hAnsi="Century Gothic"/>
          <w:sz w:val="24"/>
        </w:rPr>
      </w:pPr>
    </w:p>
    <w:p w:rsidR="00D92C23" w:rsidRDefault="00D92C23" w:rsidP="007F66BA">
      <w:pPr>
        <w:jc w:val="left"/>
        <w:rPr>
          <w:rFonts w:ascii="Century Gothic" w:hAnsi="Century Gothic"/>
          <w:sz w:val="24"/>
        </w:rPr>
      </w:pPr>
      <w:r>
        <w:rPr>
          <w:rFonts w:ascii="Century Gothic" w:hAnsi="Century Gothic"/>
          <w:sz w:val="24"/>
        </w:rPr>
        <w:lastRenderedPageBreak/>
        <w:t>26. In the diagram, which parts for the female part of the flower?</w:t>
      </w:r>
    </w:p>
    <w:p w:rsidR="00D92C23" w:rsidRDefault="00D92C23" w:rsidP="00D92C23">
      <w:pPr>
        <w:pStyle w:val="ListParagraph"/>
        <w:numPr>
          <w:ilvl w:val="0"/>
          <w:numId w:val="28"/>
        </w:numPr>
        <w:jc w:val="left"/>
        <w:rPr>
          <w:rFonts w:ascii="Century Gothic" w:hAnsi="Century Gothic"/>
          <w:sz w:val="24"/>
        </w:rPr>
      </w:pPr>
      <w:r>
        <w:rPr>
          <w:rFonts w:ascii="Century Gothic" w:hAnsi="Century Gothic"/>
          <w:sz w:val="24"/>
        </w:rPr>
        <w:t>W and Y</w:t>
      </w:r>
    </w:p>
    <w:p w:rsidR="00D92C23" w:rsidRDefault="00D92C23" w:rsidP="00D92C23">
      <w:pPr>
        <w:pStyle w:val="ListParagraph"/>
        <w:numPr>
          <w:ilvl w:val="0"/>
          <w:numId w:val="28"/>
        </w:numPr>
        <w:jc w:val="left"/>
        <w:rPr>
          <w:rFonts w:ascii="Century Gothic" w:hAnsi="Century Gothic"/>
          <w:sz w:val="24"/>
        </w:rPr>
      </w:pPr>
      <w:r>
        <w:rPr>
          <w:rFonts w:ascii="Century Gothic" w:hAnsi="Century Gothic"/>
          <w:sz w:val="24"/>
        </w:rPr>
        <w:t>V and X</w:t>
      </w:r>
    </w:p>
    <w:p w:rsidR="00D92C23" w:rsidRDefault="00F946A5" w:rsidP="00D92C23">
      <w:pPr>
        <w:pStyle w:val="ListParagraph"/>
        <w:numPr>
          <w:ilvl w:val="0"/>
          <w:numId w:val="28"/>
        </w:numPr>
        <w:jc w:val="left"/>
        <w:rPr>
          <w:rFonts w:ascii="Century Gothic" w:hAnsi="Century Gothic"/>
          <w:sz w:val="24"/>
        </w:rPr>
      </w:pPr>
      <w:r>
        <w:rPr>
          <w:rFonts w:ascii="Arial" w:hAnsi="Arial"/>
          <w:noProof/>
          <w:sz w:val="24"/>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44.55pt;margin-top:4.4pt;width:187.55pt;height:143.4pt;z-index:251659264;mso-position-horizontal-relative:text;mso-position-vertical-relative:text;mso-width-relative:page;mso-height-relative:page" fillcolor="window">
            <v:imagedata r:id="rId7" o:title=""/>
            <w10:wrap type="square"/>
          </v:shape>
          <o:OLEObject Type="Embed" ProgID="PBrush" ShapeID="_x0000_s1026" DrawAspect="Content" ObjectID="_1475742103" r:id="rId8"/>
        </w:object>
      </w:r>
      <w:r w:rsidR="00D92C23">
        <w:rPr>
          <w:rFonts w:ascii="Century Gothic" w:hAnsi="Century Gothic"/>
          <w:sz w:val="24"/>
        </w:rPr>
        <w:t>W, Y and Z</w:t>
      </w:r>
    </w:p>
    <w:p w:rsidR="00D92C23" w:rsidRDefault="00D92C23" w:rsidP="00D92C23">
      <w:pPr>
        <w:pStyle w:val="ListParagraph"/>
        <w:numPr>
          <w:ilvl w:val="0"/>
          <w:numId w:val="28"/>
        </w:numPr>
        <w:jc w:val="left"/>
        <w:rPr>
          <w:rFonts w:ascii="Century Gothic" w:hAnsi="Century Gothic"/>
          <w:sz w:val="24"/>
        </w:rPr>
      </w:pPr>
      <w:r>
        <w:rPr>
          <w:rFonts w:ascii="Century Gothic" w:hAnsi="Century Gothic"/>
          <w:sz w:val="24"/>
        </w:rPr>
        <w:t>V, X and Z</w:t>
      </w:r>
    </w:p>
    <w:p w:rsidR="00D92C23" w:rsidRDefault="00D92C23" w:rsidP="00D92C23">
      <w:pPr>
        <w:jc w:val="left"/>
        <w:rPr>
          <w:rFonts w:ascii="Century Gothic" w:hAnsi="Century Gothic"/>
          <w:sz w:val="24"/>
        </w:rPr>
      </w:pPr>
      <w:r>
        <w:rPr>
          <w:rFonts w:ascii="Century Gothic" w:hAnsi="Century Gothic"/>
          <w:sz w:val="24"/>
        </w:rPr>
        <w:t>27. In the flower diagram, what is the name of part W?</w:t>
      </w:r>
    </w:p>
    <w:p w:rsidR="00D92C23" w:rsidRDefault="00D92C23" w:rsidP="00D92C23">
      <w:pPr>
        <w:pStyle w:val="ListParagraph"/>
        <w:numPr>
          <w:ilvl w:val="0"/>
          <w:numId w:val="29"/>
        </w:numPr>
        <w:jc w:val="left"/>
        <w:rPr>
          <w:rFonts w:ascii="Century Gothic" w:hAnsi="Century Gothic"/>
          <w:sz w:val="24"/>
        </w:rPr>
      </w:pPr>
      <w:r>
        <w:rPr>
          <w:rFonts w:ascii="Century Gothic" w:hAnsi="Century Gothic"/>
          <w:sz w:val="24"/>
        </w:rPr>
        <w:t>Anther</w:t>
      </w:r>
    </w:p>
    <w:p w:rsidR="00D92C23" w:rsidRDefault="00D92C23" w:rsidP="00D92C23">
      <w:pPr>
        <w:pStyle w:val="ListParagraph"/>
        <w:numPr>
          <w:ilvl w:val="0"/>
          <w:numId w:val="29"/>
        </w:numPr>
        <w:jc w:val="left"/>
        <w:rPr>
          <w:rFonts w:ascii="Century Gothic" w:hAnsi="Century Gothic"/>
          <w:sz w:val="24"/>
        </w:rPr>
      </w:pPr>
      <w:r>
        <w:rPr>
          <w:rFonts w:ascii="Century Gothic" w:hAnsi="Century Gothic"/>
          <w:sz w:val="24"/>
        </w:rPr>
        <w:t>Ovary</w:t>
      </w:r>
    </w:p>
    <w:p w:rsidR="00D92C23" w:rsidRDefault="00D92C23" w:rsidP="00D92C23">
      <w:pPr>
        <w:pStyle w:val="ListParagraph"/>
        <w:numPr>
          <w:ilvl w:val="0"/>
          <w:numId w:val="29"/>
        </w:numPr>
        <w:jc w:val="left"/>
        <w:rPr>
          <w:rFonts w:ascii="Century Gothic" w:hAnsi="Century Gothic"/>
          <w:sz w:val="24"/>
        </w:rPr>
      </w:pPr>
      <w:r>
        <w:rPr>
          <w:rFonts w:ascii="Century Gothic" w:hAnsi="Century Gothic"/>
          <w:sz w:val="24"/>
        </w:rPr>
        <w:t>Filament</w:t>
      </w:r>
    </w:p>
    <w:p w:rsidR="00D92C23" w:rsidRDefault="00D92C23" w:rsidP="00D92C23">
      <w:pPr>
        <w:pStyle w:val="ListParagraph"/>
        <w:numPr>
          <w:ilvl w:val="0"/>
          <w:numId w:val="29"/>
        </w:numPr>
        <w:jc w:val="left"/>
        <w:rPr>
          <w:rFonts w:ascii="Century Gothic" w:hAnsi="Century Gothic"/>
          <w:sz w:val="24"/>
        </w:rPr>
      </w:pPr>
      <w:r>
        <w:rPr>
          <w:rFonts w:ascii="Century Gothic" w:hAnsi="Century Gothic"/>
          <w:sz w:val="24"/>
        </w:rPr>
        <w:t>Style</w:t>
      </w:r>
    </w:p>
    <w:p w:rsidR="00D92C23" w:rsidRDefault="00D92C23" w:rsidP="00D92C23">
      <w:pPr>
        <w:jc w:val="left"/>
        <w:rPr>
          <w:rFonts w:ascii="Century Gothic" w:hAnsi="Century Gothic"/>
          <w:sz w:val="24"/>
        </w:rPr>
      </w:pPr>
      <w:r>
        <w:rPr>
          <w:rFonts w:ascii="Century Gothic" w:hAnsi="Century Gothic"/>
          <w:sz w:val="24"/>
        </w:rPr>
        <w:t>28. The function of part V (in the flower diagram) is to</w:t>
      </w:r>
    </w:p>
    <w:p w:rsidR="00D92C23" w:rsidRDefault="00D92C23" w:rsidP="00D92C23">
      <w:pPr>
        <w:pStyle w:val="ListParagraph"/>
        <w:numPr>
          <w:ilvl w:val="0"/>
          <w:numId w:val="30"/>
        </w:numPr>
        <w:jc w:val="left"/>
        <w:rPr>
          <w:rFonts w:ascii="Century Gothic" w:hAnsi="Century Gothic"/>
          <w:sz w:val="24"/>
        </w:rPr>
      </w:pPr>
      <w:r>
        <w:rPr>
          <w:rFonts w:ascii="Century Gothic" w:hAnsi="Century Gothic"/>
          <w:sz w:val="24"/>
        </w:rPr>
        <w:t>Produce pollen</w:t>
      </w:r>
    </w:p>
    <w:p w:rsidR="00D92C23" w:rsidRDefault="00D92C23" w:rsidP="00D92C23">
      <w:pPr>
        <w:pStyle w:val="ListParagraph"/>
        <w:numPr>
          <w:ilvl w:val="0"/>
          <w:numId w:val="30"/>
        </w:numPr>
        <w:jc w:val="left"/>
        <w:rPr>
          <w:rFonts w:ascii="Century Gothic" w:hAnsi="Century Gothic"/>
          <w:sz w:val="24"/>
        </w:rPr>
      </w:pPr>
      <w:r>
        <w:rPr>
          <w:rFonts w:ascii="Century Gothic" w:hAnsi="Century Gothic"/>
          <w:sz w:val="24"/>
        </w:rPr>
        <w:t>Attract insects</w:t>
      </w:r>
    </w:p>
    <w:p w:rsidR="00D92C23" w:rsidRDefault="00D92C23" w:rsidP="00D92C23">
      <w:pPr>
        <w:pStyle w:val="ListParagraph"/>
        <w:numPr>
          <w:ilvl w:val="0"/>
          <w:numId w:val="30"/>
        </w:numPr>
        <w:jc w:val="left"/>
        <w:rPr>
          <w:rFonts w:ascii="Century Gothic" w:hAnsi="Century Gothic"/>
          <w:sz w:val="24"/>
        </w:rPr>
      </w:pPr>
      <w:r>
        <w:rPr>
          <w:rFonts w:ascii="Century Gothic" w:hAnsi="Century Gothic"/>
          <w:sz w:val="24"/>
        </w:rPr>
        <w:t>Carry the flower’s scent</w:t>
      </w:r>
    </w:p>
    <w:p w:rsidR="00D92C23" w:rsidRDefault="00D92C23" w:rsidP="00D92C23">
      <w:pPr>
        <w:pStyle w:val="ListParagraph"/>
        <w:numPr>
          <w:ilvl w:val="0"/>
          <w:numId w:val="30"/>
        </w:numPr>
        <w:jc w:val="left"/>
        <w:rPr>
          <w:rFonts w:ascii="Century Gothic" w:hAnsi="Century Gothic"/>
          <w:sz w:val="24"/>
        </w:rPr>
      </w:pPr>
      <w:r>
        <w:rPr>
          <w:rFonts w:ascii="Century Gothic" w:hAnsi="Century Gothic"/>
          <w:sz w:val="24"/>
        </w:rPr>
        <w:t>Receive the pollen</w:t>
      </w:r>
    </w:p>
    <w:p w:rsidR="00D92C23" w:rsidRDefault="00D92C23" w:rsidP="00D92C23">
      <w:pPr>
        <w:jc w:val="left"/>
        <w:rPr>
          <w:rFonts w:ascii="Century Gothic" w:hAnsi="Century Gothic"/>
          <w:sz w:val="24"/>
        </w:rPr>
      </w:pPr>
    </w:p>
    <w:p w:rsidR="00D92C23" w:rsidRDefault="00D92C23" w:rsidP="00D92C23">
      <w:pPr>
        <w:jc w:val="left"/>
        <w:rPr>
          <w:rFonts w:ascii="Century Gothic" w:hAnsi="Century Gothic"/>
          <w:sz w:val="24"/>
        </w:rPr>
      </w:pPr>
      <w:r>
        <w:rPr>
          <w:rFonts w:ascii="Arial" w:hAnsi="Arial"/>
          <w:noProof/>
          <w:sz w:val="24"/>
        </w:rPr>
        <w:object w:dxaOrig="225" w:dyaOrig="225">
          <v:shape id="_x0000_s1027" type="#_x0000_t75" style="position:absolute;margin-left:57.4pt;margin-top:.35pt;width:101.3pt;height:108.95pt;z-index:251661312;mso-position-horizontal-relative:text;mso-position-vertical-relative:text;mso-width-relative:page;mso-height-relative:page" fillcolor="window">
            <v:imagedata r:id="rId9" o:title=""/>
            <w10:wrap type="square"/>
          </v:shape>
          <o:OLEObject Type="Embed" ProgID="PBrush" ShapeID="_x0000_s1027" DrawAspect="Content" ObjectID="_1475742104" r:id="rId10"/>
        </w:object>
      </w:r>
    </w:p>
    <w:p w:rsidR="00D92C23" w:rsidRDefault="00D92C23" w:rsidP="00D92C23">
      <w:pPr>
        <w:jc w:val="left"/>
        <w:rPr>
          <w:rFonts w:ascii="Century Gothic" w:hAnsi="Century Gothic"/>
          <w:sz w:val="24"/>
        </w:rPr>
      </w:pPr>
    </w:p>
    <w:p w:rsidR="00D92C23" w:rsidRDefault="00D92C23" w:rsidP="00D92C23">
      <w:pPr>
        <w:jc w:val="left"/>
        <w:rPr>
          <w:rFonts w:ascii="Century Gothic" w:hAnsi="Century Gothic"/>
          <w:sz w:val="24"/>
        </w:rPr>
      </w:pPr>
    </w:p>
    <w:p w:rsidR="00F946A5" w:rsidRDefault="00F946A5" w:rsidP="00D92C23">
      <w:pPr>
        <w:jc w:val="left"/>
        <w:rPr>
          <w:rFonts w:ascii="Century Gothic" w:hAnsi="Century Gothic"/>
          <w:sz w:val="24"/>
        </w:rPr>
      </w:pPr>
    </w:p>
    <w:p w:rsidR="00F946A5" w:rsidRDefault="00F946A5" w:rsidP="00D92C23">
      <w:pPr>
        <w:jc w:val="left"/>
        <w:rPr>
          <w:rFonts w:ascii="Century Gothic" w:hAnsi="Century Gothic"/>
          <w:sz w:val="24"/>
        </w:rPr>
      </w:pPr>
    </w:p>
    <w:p w:rsidR="00D92C23" w:rsidRDefault="00D92C23" w:rsidP="00D92C23">
      <w:pPr>
        <w:jc w:val="left"/>
        <w:rPr>
          <w:rFonts w:ascii="Century Gothic" w:hAnsi="Century Gothic"/>
          <w:sz w:val="24"/>
        </w:rPr>
      </w:pPr>
    </w:p>
    <w:p w:rsidR="00D92C23" w:rsidRDefault="00D92C23" w:rsidP="00D92C23">
      <w:pPr>
        <w:jc w:val="left"/>
        <w:rPr>
          <w:rFonts w:ascii="Century Gothic" w:hAnsi="Century Gothic"/>
          <w:sz w:val="24"/>
        </w:rPr>
      </w:pPr>
      <w:r>
        <w:rPr>
          <w:rFonts w:ascii="Century Gothic" w:hAnsi="Century Gothic"/>
          <w:sz w:val="24"/>
        </w:rPr>
        <w:t>29. In the diagram above, what is the main function of part X?</w:t>
      </w:r>
    </w:p>
    <w:p w:rsidR="00D92C23" w:rsidRDefault="00D92C23" w:rsidP="00D92C23">
      <w:pPr>
        <w:pStyle w:val="ListParagraph"/>
        <w:numPr>
          <w:ilvl w:val="0"/>
          <w:numId w:val="31"/>
        </w:numPr>
        <w:jc w:val="left"/>
        <w:rPr>
          <w:rFonts w:ascii="Century Gothic" w:hAnsi="Century Gothic"/>
          <w:sz w:val="24"/>
        </w:rPr>
      </w:pPr>
      <w:r>
        <w:rPr>
          <w:rFonts w:ascii="Century Gothic" w:hAnsi="Century Gothic"/>
          <w:sz w:val="24"/>
        </w:rPr>
        <w:t>To protect the seed until suitable conditions for germination occur</w:t>
      </w:r>
    </w:p>
    <w:p w:rsidR="00D92C23" w:rsidRDefault="00D92C23" w:rsidP="00D92C23">
      <w:pPr>
        <w:pStyle w:val="ListParagraph"/>
        <w:numPr>
          <w:ilvl w:val="0"/>
          <w:numId w:val="31"/>
        </w:numPr>
        <w:jc w:val="left"/>
        <w:rPr>
          <w:rFonts w:ascii="Century Gothic" w:hAnsi="Century Gothic"/>
          <w:sz w:val="24"/>
        </w:rPr>
      </w:pPr>
      <w:r>
        <w:rPr>
          <w:rFonts w:ascii="Century Gothic" w:hAnsi="Century Gothic"/>
          <w:sz w:val="24"/>
        </w:rPr>
        <w:t>To give the seed its characteristic colour</w:t>
      </w:r>
    </w:p>
    <w:p w:rsidR="00D92C23" w:rsidRDefault="00D92C23" w:rsidP="00D92C23">
      <w:pPr>
        <w:pStyle w:val="ListParagraph"/>
        <w:numPr>
          <w:ilvl w:val="0"/>
          <w:numId w:val="31"/>
        </w:numPr>
        <w:jc w:val="left"/>
        <w:rPr>
          <w:rFonts w:ascii="Century Gothic" w:hAnsi="Century Gothic"/>
          <w:sz w:val="24"/>
        </w:rPr>
      </w:pPr>
      <w:r>
        <w:rPr>
          <w:rFonts w:ascii="Century Gothic" w:hAnsi="Century Gothic"/>
          <w:sz w:val="24"/>
        </w:rPr>
        <w:t>To stop animals from eating the seeds</w:t>
      </w:r>
    </w:p>
    <w:p w:rsidR="00D92C23" w:rsidRDefault="00D92C23" w:rsidP="00D92C23">
      <w:pPr>
        <w:pStyle w:val="ListParagraph"/>
        <w:numPr>
          <w:ilvl w:val="0"/>
          <w:numId w:val="31"/>
        </w:numPr>
        <w:jc w:val="left"/>
        <w:rPr>
          <w:rFonts w:ascii="Century Gothic" w:hAnsi="Century Gothic"/>
          <w:sz w:val="24"/>
        </w:rPr>
      </w:pPr>
      <w:r>
        <w:rPr>
          <w:rFonts w:ascii="Century Gothic" w:hAnsi="Century Gothic"/>
          <w:sz w:val="24"/>
        </w:rPr>
        <w:t>Supplying food for the seed</w:t>
      </w:r>
    </w:p>
    <w:p w:rsidR="00D92C23" w:rsidRDefault="00F946A5" w:rsidP="00D92C23">
      <w:pPr>
        <w:jc w:val="left"/>
        <w:rPr>
          <w:rFonts w:ascii="Century Gothic" w:hAnsi="Century Gothic"/>
          <w:sz w:val="24"/>
        </w:rPr>
      </w:pPr>
      <w:r>
        <w:rPr>
          <w:rFonts w:ascii="Century Gothic" w:hAnsi="Century Gothic"/>
          <w:sz w:val="24"/>
        </w:rPr>
        <w:t>30. The main function of part Z in helping the new plant grow is to</w:t>
      </w:r>
    </w:p>
    <w:p w:rsidR="00F946A5" w:rsidRDefault="00F946A5" w:rsidP="00F946A5">
      <w:pPr>
        <w:pStyle w:val="ListParagraph"/>
        <w:numPr>
          <w:ilvl w:val="0"/>
          <w:numId w:val="32"/>
        </w:numPr>
        <w:jc w:val="left"/>
        <w:rPr>
          <w:rFonts w:ascii="Century Gothic" w:hAnsi="Century Gothic"/>
          <w:sz w:val="24"/>
        </w:rPr>
      </w:pPr>
      <w:r>
        <w:rPr>
          <w:rFonts w:ascii="Century Gothic" w:hAnsi="Century Gothic"/>
          <w:sz w:val="24"/>
        </w:rPr>
        <w:t>Give the seed its shape</w:t>
      </w:r>
    </w:p>
    <w:p w:rsidR="00F946A5" w:rsidRDefault="00F946A5" w:rsidP="00F946A5">
      <w:pPr>
        <w:pStyle w:val="ListParagraph"/>
        <w:numPr>
          <w:ilvl w:val="0"/>
          <w:numId w:val="32"/>
        </w:numPr>
        <w:jc w:val="left"/>
        <w:rPr>
          <w:rFonts w:ascii="Century Gothic" w:hAnsi="Century Gothic"/>
          <w:sz w:val="24"/>
        </w:rPr>
      </w:pPr>
      <w:r>
        <w:rPr>
          <w:rFonts w:ascii="Century Gothic" w:hAnsi="Century Gothic"/>
          <w:sz w:val="24"/>
        </w:rPr>
        <w:t>Supply food for animals that want to eat the seeds</w:t>
      </w:r>
    </w:p>
    <w:p w:rsidR="00F946A5" w:rsidRDefault="00F946A5" w:rsidP="00F946A5">
      <w:pPr>
        <w:pStyle w:val="ListParagraph"/>
        <w:numPr>
          <w:ilvl w:val="0"/>
          <w:numId w:val="32"/>
        </w:numPr>
        <w:jc w:val="left"/>
        <w:rPr>
          <w:rFonts w:ascii="Century Gothic" w:hAnsi="Century Gothic"/>
          <w:sz w:val="24"/>
        </w:rPr>
      </w:pPr>
      <w:r>
        <w:rPr>
          <w:rFonts w:ascii="Century Gothic" w:hAnsi="Century Gothic"/>
          <w:sz w:val="24"/>
        </w:rPr>
        <w:t>Stop the seed from collapsing from the pressure of the surrounding earth</w:t>
      </w:r>
    </w:p>
    <w:p w:rsidR="00F946A5" w:rsidRDefault="00F946A5" w:rsidP="00F946A5">
      <w:pPr>
        <w:pStyle w:val="ListParagraph"/>
        <w:numPr>
          <w:ilvl w:val="0"/>
          <w:numId w:val="32"/>
        </w:numPr>
        <w:jc w:val="left"/>
        <w:rPr>
          <w:rFonts w:ascii="Century Gothic" w:hAnsi="Century Gothic"/>
          <w:sz w:val="24"/>
        </w:rPr>
      </w:pPr>
      <w:r>
        <w:rPr>
          <w:rFonts w:ascii="Century Gothic" w:hAnsi="Century Gothic"/>
          <w:sz w:val="24"/>
        </w:rPr>
        <w:t>Act as food reserves until the growing plant can support itself</w:t>
      </w:r>
    </w:p>
    <w:p w:rsidR="00F946A5" w:rsidRDefault="00F946A5" w:rsidP="00F946A5">
      <w:pPr>
        <w:jc w:val="left"/>
        <w:rPr>
          <w:rFonts w:ascii="Century Gothic" w:hAnsi="Century Gothic"/>
          <w:sz w:val="24"/>
        </w:rPr>
      </w:pPr>
      <w:r>
        <w:rPr>
          <w:rFonts w:ascii="Century Gothic" w:hAnsi="Century Gothic"/>
          <w:sz w:val="24"/>
        </w:rPr>
        <w:t>31. Using ladybugs to control aphids is an example of</w:t>
      </w:r>
    </w:p>
    <w:p w:rsidR="00F946A5" w:rsidRDefault="00F946A5" w:rsidP="00F946A5">
      <w:pPr>
        <w:pStyle w:val="ListParagraph"/>
        <w:numPr>
          <w:ilvl w:val="0"/>
          <w:numId w:val="33"/>
        </w:numPr>
        <w:jc w:val="left"/>
        <w:rPr>
          <w:rFonts w:ascii="Century Gothic" w:hAnsi="Century Gothic"/>
          <w:sz w:val="24"/>
        </w:rPr>
      </w:pPr>
      <w:r>
        <w:rPr>
          <w:rFonts w:ascii="Century Gothic" w:hAnsi="Century Gothic"/>
          <w:sz w:val="24"/>
        </w:rPr>
        <w:t>Biological controls</w:t>
      </w:r>
    </w:p>
    <w:p w:rsidR="00F946A5" w:rsidRDefault="00F946A5" w:rsidP="00F946A5">
      <w:pPr>
        <w:pStyle w:val="ListParagraph"/>
        <w:numPr>
          <w:ilvl w:val="0"/>
          <w:numId w:val="33"/>
        </w:numPr>
        <w:jc w:val="left"/>
        <w:rPr>
          <w:rFonts w:ascii="Century Gothic" w:hAnsi="Century Gothic"/>
          <w:sz w:val="24"/>
        </w:rPr>
      </w:pPr>
      <w:r>
        <w:rPr>
          <w:rFonts w:ascii="Century Gothic" w:hAnsi="Century Gothic"/>
          <w:sz w:val="24"/>
        </w:rPr>
        <w:t>Companion planting</w:t>
      </w:r>
    </w:p>
    <w:p w:rsidR="00F946A5" w:rsidRDefault="00F946A5" w:rsidP="00F946A5">
      <w:pPr>
        <w:pStyle w:val="ListParagraph"/>
        <w:numPr>
          <w:ilvl w:val="0"/>
          <w:numId w:val="33"/>
        </w:numPr>
        <w:jc w:val="left"/>
        <w:rPr>
          <w:rFonts w:ascii="Century Gothic" w:hAnsi="Century Gothic"/>
          <w:sz w:val="24"/>
        </w:rPr>
      </w:pPr>
      <w:r>
        <w:rPr>
          <w:rFonts w:ascii="Century Gothic" w:hAnsi="Century Gothic"/>
          <w:sz w:val="24"/>
        </w:rPr>
        <w:t>Insect controls</w:t>
      </w:r>
    </w:p>
    <w:p w:rsidR="00F946A5" w:rsidRDefault="00F946A5" w:rsidP="00F946A5">
      <w:pPr>
        <w:pStyle w:val="ListParagraph"/>
        <w:numPr>
          <w:ilvl w:val="0"/>
          <w:numId w:val="33"/>
        </w:numPr>
        <w:jc w:val="left"/>
        <w:rPr>
          <w:rFonts w:ascii="Century Gothic" w:hAnsi="Century Gothic"/>
          <w:sz w:val="24"/>
        </w:rPr>
      </w:pPr>
      <w:r>
        <w:rPr>
          <w:rFonts w:ascii="Century Gothic" w:hAnsi="Century Gothic"/>
          <w:sz w:val="24"/>
        </w:rPr>
        <w:t>Pesticide controls</w:t>
      </w:r>
    </w:p>
    <w:p w:rsidR="00F946A5" w:rsidRPr="00F946A5" w:rsidRDefault="00F946A5" w:rsidP="00F946A5">
      <w:pPr>
        <w:ind w:left="1080"/>
        <w:jc w:val="left"/>
        <w:rPr>
          <w:rFonts w:ascii="Century Gothic" w:hAnsi="Century Gothic"/>
          <w:sz w:val="24"/>
        </w:rPr>
      </w:pPr>
    </w:p>
    <w:p w:rsidR="00F946A5" w:rsidRDefault="000D0F6F" w:rsidP="00F946A5">
      <w:pPr>
        <w:jc w:val="left"/>
        <w:rPr>
          <w:rFonts w:ascii="Century Gothic" w:hAnsi="Century Gothic"/>
          <w:sz w:val="24"/>
        </w:rPr>
      </w:pPr>
      <w:r>
        <w:rPr>
          <w:noProof/>
          <w:lang w:eastAsia="en-CA"/>
        </w:rPr>
        <w:lastRenderedPageBreak/>
        <w:drawing>
          <wp:anchor distT="0" distB="0" distL="114300" distR="114300" simplePos="0" relativeHeight="251662336" behindDoc="0" locked="0" layoutInCell="1" allowOverlap="1" wp14:anchorId="767E5551" wp14:editId="679BFB8F">
            <wp:simplePos x="0" y="0"/>
            <wp:positionH relativeFrom="margin">
              <wp:posOffset>5145627</wp:posOffset>
            </wp:positionH>
            <wp:positionV relativeFrom="paragraph">
              <wp:posOffset>15</wp:posOffset>
            </wp:positionV>
            <wp:extent cx="1437640" cy="1892300"/>
            <wp:effectExtent l="0" t="0" r="0" b="0"/>
            <wp:wrapSquare wrapText="bothSides"/>
            <wp:docPr id="1" name="Picture 1" descr="D:\ Science Focus 7 (U2) (LZW)\SF7U218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 Science Focus 7 (U2) (LZW)\SF7U2182.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37640" cy="1892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946A5">
        <w:rPr>
          <w:rFonts w:ascii="Century Gothic" w:hAnsi="Century Gothic"/>
          <w:sz w:val="24"/>
        </w:rPr>
        <w:t>32. The plant to the right is best adapted to which of the following conditions?</w:t>
      </w:r>
    </w:p>
    <w:p w:rsidR="00F946A5" w:rsidRDefault="00E54B81" w:rsidP="00F946A5">
      <w:pPr>
        <w:pStyle w:val="ListParagraph"/>
        <w:numPr>
          <w:ilvl w:val="0"/>
          <w:numId w:val="34"/>
        </w:numPr>
        <w:jc w:val="left"/>
        <w:rPr>
          <w:rFonts w:ascii="Century Gothic" w:hAnsi="Century Gothic"/>
          <w:sz w:val="24"/>
        </w:rPr>
      </w:pPr>
      <w:r>
        <w:rPr>
          <w:rFonts w:ascii="Century Gothic" w:hAnsi="Century Gothic"/>
          <w:sz w:val="24"/>
        </w:rPr>
        <w:t>A</w:t>
      </w:r>
      <w:r w:rsidR="00F946A5">
        <w:rPr>
          <w:rFonts w:ascii="Century Gothic" w:hAnsi="Century Gothic"/>
          <w:sz w:val="24"/>
        </w:rPr>
        <w:t xml:space="preserve">reas where </w:t>
      </w:r>
      <w:r>
        <w:rPr>
          <w:rFonts w:ascii="Century Gothic" w:hAnsi="Century Gothic"/>
          <w:sz w:val="24"/>
        </w:rPr>
        <w:t>water is scarce</w:t>
      </w:r>
    </w:p>
    <w:p w:rsidR="00F946A5" w:rsidRDefault="00F946A5" w:rsidP="00F946A5">
      <w:pPr>
        <w:pStyle w:val="ListParagraph"/>
        <w:numPr>
          <w:ilvl w:val="0"/>
          <w:numId w:val="34"/>
        </w:numPr>
        <w:jc w:val="left"/>
        <w:rPr>
          <w:rFonts w:ascii="Century Gothic" w:hAnsi="Century Gothic"/>
          <w:sz w:val="24"/>
        </w:rPr>
      </w:pPr>
      <w:r>
        <w:rPr>
          <w:rFonts w:ascii="Century Gothic" w:hAnsi="Century Gothic"/>
          <w:sz w:val="24"/>
        </w:rPr>
        <w:t>Areas where water is abundant or close to the surface</w:t>
      </w:r>
    </w:p>
    <w:p w:rsidR="00F946A5" w:rsidRDefault="00F946A5" w:rsidP="00F946A5">
      <w:pPr>
        <w:pStyle w:val="ListParagraph"/>
        <w:numPr>
          <w:ilvl w:val="0"/>
          <w:numId w:val="34"/>
        </w:numPr>
        <w:jc w:val="left"/>
        <w:rPr>
          <w:rFonts w:ascii="Century Gothic" w:hAnsi="Century Gothic"/>
          <w:sz w:val="24"/>
        </w:rPr>
      </w:pPr>
      <w:r>
        <w:rPr>
          <w:rFonts w:ascii="Century Gothic" w:hAnsi="Century Gothic"/>
          <w:sz w:val="24"/>
        </w:rPr>
        <w:t>Areas with clay soil</w:t>
      </w:r>
    </w:p>
    <w:p w:rsidR="00F946A5" w:rsidRDefault="00F946A5" w:rsidP="00F946A5">
      <w:pPr>
        <w:pStyle w:val="ListParagraph"/>
        <w:numPr>
          <w:ilvl w:val="0"/>
          <w:numId w:val="34"/>
        </w:numPr>
        <w:jc w:val="left"/>
        <w:rPr>
          <w:rFonts w:ascii="Century Gothic" w:hAnsi="Century Gothic"/>
          <w:sz w:val="24"/>
        </w:rPr>
      </w:pPr>
      <w:r>
        <w:rPr>
          <w:rFonts w:ascii="Century Gothic" w:hAnsi="Century Gothic"/>
          <w:sz w:val="24"/>
        </w:rPr>
        <w:t>Areas where it is cold and dry</w:t>
      </w:r>
    </w:p>
    <w:p w:rsidR="00F946A5" w:rsidRDefault="00F946A5" w:rsidP="00F946A5">
      <w:pPr>
        <w:pStyle w:val="ListParagraph"/>
        <w:jc w:val="left"/>
        <w:rPr>
          <w:rFonts w:ascii="Century Gothic" w:hAnsi="Century Gothic"/>
          <w:sz w:val="24"/>
        </w:rPr>
      </w:pPr>
    </w:p>
    <w:p w:rsidR="00F946A5" w:rsidRDefault="00F946A5" w:rsidP="00F946A5">
      <w:pPr>
        <w:jc w:val="left"/>
        <w:rPr>
          <w:rFonts w:ascii="Century Gothic" w:hAnsi="Century Gothic"/>
          <w:sz w:val="24"/>
        </w:rPr>
      </w:pPr>
      <w:r>
        <w:rPr>
          <w:rFonts w:ascii="Century Gothic" w:hAnsi="Century Gothic"/>
          <w:sz w:val="24"/>
        </w:rPr>
        <w:t>33. The development of a seed into a new plant is called</w:t>
      </w:r>
    </w:p>
    <w:p w:rsidR="00F946A5" w:rsidRDefault="00F946A5" w:rsidP="00F946A5">
      <w:pPr>
        <w:pStyle w:val="ListParagraph"/>
        <w:numPr>
          <w:ilvl w:val="0"/>
          <w:numId w:val="35"/>
        </w:numPr>
        <w:jc w:val="left"/>
        <w:rPr>
          <w:rFonts w:ascii="Century Gothic" w:hAnsi="Century Gothic"/>
          <w:sz w:val="24"/>
        </w:rPr>
      </w:pPr>
      <w:r>
        <w:rPr>
          <w:rFonts w:ascii="Century Gothic" w:hAnsi="Century Gothic"/>
          <w:sz w:val="24"/>
        </w:rPr>
        <w:t>Germination</w:t>
      </w:r>
    </w:p>
    <w:p w:rsidR="00F946A5" w:rsidRDefault="00F946A5" w:rsidP="00F946A5">
      <w:pPr>
        <w:pStyle w:val="ListParagraph"/>
        <w:numPr>
          <w:ilvl w:val="0"/>
          <w:numId w:val="35"/>
        </w:numPr>
        <w:jc w:val="left"/>
        <w:rPr>
          <w:rFonts w:ascii="Century Gothic" w:hAnsi="Century Gothic"/>
          <w:sz w:val="24"/>
        </w:rPr>
      </w:pPr>
      <w:r>
        <w:rPr>
          <w:rFonts w:ascii="Century Gothic" w:hAnsi="Century Gothic"/>
          <w:sz w:val="24"/>
        </w:rPr>
        <w:t>Fertilization</w:t>
      </w:r>
    </w:p>
    <w:p w:rsidR="00F946A5" w:rsidRDefault="00F946A5" w:rsidP="00F946A5">
      <w:pPr>
        <w:pStyle w:val="ListParagraph"/>
        <w:numPr>
          <w:ilvl w:val="0"/>
          <w:numId w:val="35"/>
        </w:numPr>
        <w:jc w:val="left"/>
        <w:rPr>
          <w:rFonts w:ascii="Century Gothic" w:hAnsi="Century Gothic"/>
          <w:sz w:val="24"/>
        </w:rPr>
      </w:pPr>
      <w:r>
        <w:rPr>
          <w:rFonts w:ascii="Century Gothic" w:hAnsi="Century Gothic"/>
          <w:sz w:val="24"/>
        </w:rPr>
        <w:t>Dispersal</w:t>
      </w:r>
    </w:p>
    <w:p w:rsidR="00F946A5" w:rsidRDefault="00F946A5" w:rsidP="00F946A5">
      <w:pPr>
        <w:pStyle w:val="ListParagraph"/>
        <w:numPr>
          <w:ilvl w:val="0"/>
          <w:numId w:val="35"/>
        </w:numPr>
        <w:jc w:val="left"/>
        <w:rPr>
          <w:rFonts w:ascii="Century Gothic" w:hAnsi="Century Gothic"/>
          <w:sz w:val="24"/>
        </w:rPr>
      </w:pPr>
      <w:r>
        <w:rPr>
          <w:rFonts w:ascii="Century Gothic" w:hAnsi="Century Gothic"/>
          <w:sz w:val="24"/>
        </w:rPr>
        <w:t>Pollination</w:t>
      </w:r>
    </w:p>
    <w:p w:rsidR="000D0F6F" w:rsidRDefault="000D0F6F" w:rsidP="000D0F6F">
      <w:pPr>
        <w:pStyle w:val="ListParagraph"/>
        <w:ind w:left="1440"/>
        <w:jc w:val="left"/>
        <w:rPr>
          <w:rFonts w:ascii="Century Gothic" w:hAnsi="Century Gothic"/>
          <w:sz w:val="24"/>
        </w:rPr>
      </w:pPr>
    </w:p>
    <w:p w:rsidR="00F946A5" w:rsidRDefault="00F946A5" w:rsidP="00F946A5">
      <w:pPr>
        <w:jc w:val="left"/>
        <w:rPr>
          <w:rFonts w:ascii="Century Gothic" w:hAnsi="Century Gothic"/>
          <w:sz w:val="24"/>
        </w:rPr>
      </w:pPr>
      <w:r>
        <w:rPr>
          <w:rFonts w:ascii="Century Gothic" w:hAnsi="Century Gothic"/>
          <w:sz w:val="24"/>
        </w:rPr>
        <w:t>34. Which of the following is not needed by a seed to germinate?</w:t>
      </w:r>
    </w:p>
    <w:p w:rsidR="00F946A5" w:rsidRDefault="00F946A5" w:rsidP="00F946A5">
      <w:pPr>
        <w:pStyle w:val="ListParagraph"/>
        <w:numPr>
          <w:ilvl w:val="0"/>
          <w:numId w:val="36"/>
        </w:numPr>
        <w:jc w:val="left"/>
        <w:rPr>
          <w:rFonts w:ascii="Century Gothic" w:hAnsi="Century Gothic"/>
          <w:sz w:val="24"/>
        </w:rPr>
      </w:pPr>
      <w:r>
        <w:rPr>
          <w:rFonts w:ascii="Century Gothic" w:hAnsi="Century Gothic"/>
          <w:sz w:val="24"/>
        </w:rPr>
        <w:t>Moisture</w:t>
      </w:r>
    </w:p>
    <w:p w:rsidR="00F946A5" w:rsidRDefault="00F946A5" w:rsidP="00F946A5">
      <w:pPr>
        <w:pStyle w:val="ListParagraph"/>
        <w:numPr>
          <w:ilvl w:val="0"/>
          <w:numId w:val="36"/>
        </w:numPr>
        <w:jc w:val="left"/>
        <w:rPr>
          <w:rFonts w:ascii="Century Gothic" w:hAnsi="Century Gothic"/>
          <w:sz w:val="24"/>
        </w:rPr>
      </w:pPr>
      <w:r>
        <w:rPr>
          <w:rFonts w:ascii="Century Gothic" w:hAnsi="Century Gothic"/>
          <w:sz w:val="24"/>
        </w:rPr>
        <w:t>Nutrients</w:t>
      </w:r>
    </w:p>
    <w:p w:rsidR="00F946A5" w:rsidRDefault="00F946A5" w:rsidP="00F946A5">
      <w:pPr>
        <w:pStyle w:val="ListParagraph"/>
        <w:numPr>
          <w:ilvl w:val="0"/>
          <w:numId w:val="36"/>
        </w:numPr>
        <w:jc w:val="left"/>
        <w:rPr>
          <w:rFonts w:ascii="Century Gothic" w:hAnsi="Century Gothic"/>
          <w:sz w:val="24"/>
        </w:rPr>
      </w:pPr>
      <w:r>
        <w:rPr>
          <w:rFonts w:ascii="Century Gothic" w:hAnsi="Century Gothic"/>
          <w:sz w:val="24"/>
        </w:rPr>
        <w:t>Warmth</w:t>
      </w:r>
    </w:p>
    <w:p w:rsidR="00F946A5" w:rsidRPr="00F946A5" w:rsidRDefault="00E54B81" w:rsidP="00F946A5">
      <w:pPr>
        <w:pStyle w:val="ListParagraph"/>
        <w:numPr>
          <w:ilvl w:val="0"/>
          <w:numId w:val="36"/>
        </w:numPr>
        <w:jc w:val="left"/>
        <w:rPr>
          <w:rFonts w:ascii="Century Gothic" w:hAnsi="Century Gothic"/>
          <w:sz w:val="24"/>
        </w:rPr>
      </w:pPr>
      <w:r>
        <w:rPr>
          <w:rFonts w:ascii="Century Gothic" w:hAnsi="Century Gothic"/>
          <w:sz w:val="24"/>
        </w:rPr>
        <w:t>S</w:t>
      </w:r>
      <w:bookmarkStart w:id="0" w:name="_GoBack"/>
      <w:bookmarkEnd w:id="0"/>
      <w:r w:rsidR="00F946A5">
        <w:rPr>
          <w:rFonts w:ascii="Century Gothic" w:hAnsi="Century Gothic"/>
          <w:sz w:val="24"/>
        </w:rPr>
        <w:t>unlight</w:t>
      </w:r>
    </w:p>
    <w:p w:rsidR="00F946A5" w:rsidRDefault="00F946A5" w:rsidP="00F946A5">
      <w:pPr>
        <w:jc w:val="left"/>
        <w:rPr>
          <w:rFonts w:ascii="Century Gothic" w:hAnsi="Century Gothic"/>
          <w:sz w:val="24"/>
        </w:rPr>
      </w:pPr>
    </w:p>
    <w:p w:rsidR="00F946A5" w:rsidRPr="00F946A5" w:rsidRDefault="00F946A5" w:rsidP="00F946A5">
      <w:pPr>
        <w:jc w:val="left"/>
        <w:rPr>
          <w:rFonts w:ascii="Century Gothic" w:hAnsi="Century Gothic"/>
          <w:sz w:val="24"/>
        </w:rPr>
      </w:pPr>
    </w:p>
    <w:sectPr w:rsidR="00F946A5" w:rsidRPr="00F946A5" w:rsidSect="005F16C5">
      <w:pgSz w:w="12240" w:h="15840"/>
      <w:pgMar w:top="794" w:right="794" w:bottom="794" w:left="794"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F4C70"/>
    <w:multiLevelType w:val="multilevel"/>
    <w:tmpl w:val="3D4878D6"/>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04BE0FA8"/>
    <w:multiLevelType w:val="hybridMultilevel"/>
    <w:tmpl w:val="BA98F346"/>
    <w:lvl w:ilvl="0" w:tplc="92B0F048">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
    <w:nsid w:val="04DF7FDB"/>
    <w:multiLevelType w:val="hybridMultilevel"/>
    <w:tmpl w:val="A49C9ADA"/>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3">
    <w:nsid w:val="06146366"/>
    <w:multiLevelType w:val="hybridMultilevel"/>
    <w:tmpl w:val="2A30B738"/>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4">
    <w:nsid w:val="0AC7209B"/>
    <w:multiLevelType w:val="hybridMultilevel"/>
    <w:tmpl w:val="2A8223A0"/>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5">
    <w:nsid w:val="11D53DB0"/>
    <w:multiLevelType w:val="hybridMultilevel"/>
    <w:tmpl w:val="78E2FCAA"/>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6">
    <w:nsid w:val="14DB3A83"/>
    <w:multiLevelType w:val="hybridMultilevel"/>
    <w:tmpl w:val="F32A2AC2"/>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7">
    <w:nsid w:val="18C03309"/>
    <w:multiLevelType w:val="hybridMultilevel"/>
    <w:tmpl w:val="59E4DA06"/>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8">
    <w:nsid w:val="1B03734B"/>
    <w:multiLevelType w:val="hybridMultilevel"/>
    <w:tmpl w:val="8CF64DDC"/>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9">
    <w:nsid w:val="1F9B3E1D"/>
    <w:multiLevelType w:val="hybridMultilevel"/>
    <w:tmpl w:val="1E3405B0"/>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0">
    <w:nsid w:val="20FC0CFA"/>
    <w:multiLevelType w:val="hybridMultilevel"/>
    <w:tmpl w:val="0212AB38"/>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1">
    <w:nsid w:val="2345446F"/>
    <w:multiLevelType w:val="hybridMultilevel"/>
    <w:tmpl w:val="47A26B1A"/>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2">
    <w:nsid w:val="261232B4"/>
    <w:multiLevelType w:val="hybridMultilevel"/>
    <w:tmpl w:val="E496FCB2"/>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3">
    <w:nsid w:val="29682A28"/>
    <w:multiLevelType w:val="hybridMultilevel"/>
    <w:tmpl w:val="D07220F8"/>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4">
    <w:nsid w:val="29E90B01"/>
    <w:multiLevelType w:val="hybridMultilevel"/>
    <w:tmpl w:val="96ACE712"/>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5">
    <w:nsid w:val="2E133891"/>
    <w:multiLevelType w:val="hybridMultilevel"/>
    <w:tmpl w:val="7F2066D8"/>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6">
    <w:nsid w:val="3878026B"/>
    <w:multiLevelType w:val="hybridMultilevel"/>
    <w:tmpl w:val="07DA8284"/>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7">
    <w:nsid w:val="39635430"/>
    <w:multiLevelType w:val="hybridMultilevel"/>
    <w:tmpl w:val="F4CA7C84"/>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8">
    <w:nsid w:val="41FC2529"/>
    <w:multiLevelType w:val="hybridMultilevel"/>
    <w:tmpl w:val="C1D6E0AE"/>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9">
    <w:nsid w:val="42167603"/>
    <w:multiLevelType w:val="hybridMultilevel"/>
    <w:tmpl w:val="518AB086"/>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0">
    <w:nsid w:val="4610225D"/>
    <w:multiLevelType w:val="hybridMultilevel"/>
    <w:tmpl w:val="EC9843CA"/>
    <w:lvl w:ilvl="0" w:tplc="10090019">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nsid w:val="4A696D66"/>
    <w:multiLevelType w:val="hybridMultilevel"/>
    <w:tmpl w:val="56B26A18"/>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
    <w:nsid w:val="4D143F13"/>
    <w:multiLevelType w:val="hybridMultilevel"/>
    <w:tmpl w:val="F816EE0E"/>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3">
    <w:nsid w:val="57437735"/>
    <w:multiLevelType w:val="hybridMultilevel"/>
    <w:tmpl w:val="E28A8AD0"/>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4">
    <w:nsid w:val="5B422A18"/>
    <w:multiLevelType w:val="hybridMultilevel"/>
    <w:tmpl w:val="2B408B4A"/>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5">
    <w:nsid w:val="60BB24C6"/>
    <w:multiLevelType w:val="hybridMultilevel"/>
    <w:tmpl w:val="FF92249C"/>
    <w:lvl w:ilvl="0" w:tplc="10090019">
      <w:start w:val="1"/>
      <w:numFmt w:val="lowerLetter"/>
      <w:lvlText w:val="%1."/>
      <w:lvlJc w:val="left"/>
      <w:pPr>
        <w:ind w:left="1494" w:hanging="360"/>
      </w:pPr>
    </w:lvl>
    <w:lvl w:ilvl="1" w:tplc="10090019" w:tentative="1">
      <w:start w:val="1"/>
      <w:numFmt w:val="lowerLetter"/>
      <w:lvlText w:val="%2."/>
      <w:lvlJc w:val="left"/>
      <w:pPr>
        <w:ind w:left="2214" w:hanging="360"/>
      </w:pPr>
    </w:lvl>
    <w:lvl w:ilvl="2" w:tplc="1009001B" w:tentative="1">
      <w:start w:val="1"/>
      <w:numFmt w:val="lowerRoman"/>
      <w:lvlText w:val="%3."/>
      <w:lvlJc w:val="right"/>
      <w:pPr>
        <w:ind w:left="2934" w:hanging="180"/>
      </w:pPr>
    </w:lvl>
    <w:lvl w:ilvl="3" w:tplc="1009000F" w:tentative="1">
      <w:start w:val="1"/>
      <w:numFmt w:val="decimal"/>
      <w:lvlText w:val="%4."/>
      <w:lvlJc w:val="left"/>
      <w:pPr>
        <w:ind w:left="3654" w:hanging="360"/>
      </w:pPr>
    </w:lvl>
    <w:lvl w:ilvl="4" w:tplc="10090019" w:tentative="1">
      <w:start w:val="1"/>
      <w:numFmt w:val="lowerLetter"/>
      <w:lvlText w:val="%5."/>
      <w:lvlJc w:val="left"/>
      <w:pPr>
        <w:ind w:left="4374" w:hanging="360"/>
      </w:pPr>
    </w:lvl>
    <w:lvl w:ilvl="5" w:tplc="1009001B" w:tentative="1">
      <w:start w:val="1"/>
      <w:numFmt w:val="lowerRoman"/>
      <w:lvlText w:val="%6."/>
      <w:lvlJc w:val="right"/>
      <w:pPr>
        <w:ind w:left="5094" w:hanging="180"/>
      </w:pPr>
    </w:lvl>
    <w:lvl w:ilvl="6" w:tplc="1009000F" w:tentative="1">
      <w:start w:val="1"/>
      <w:numFmt w:val="decimal"/>
      <w:lvlText w:val="%7."/>
      <w:lvlJc w:val="left"/>
      <w:pPr>
        <w:ind w:left="5814" w:hanging="360"/>
      </w:pPr>
    </w:lvl>
    <w:lvl w:ilvl="7" w:tplc="10090019" w:tentative="1">
      <w:start w:val="1"/>
      <w:numFmt w:val="lowerLetter"/>
      <w:lvlText w:val="%8."/>
      <w:lvlJc w:val="left"/>
      <w:pPr>
        <w:ind w:left="6534" w:hanging="360"/>
      </w:pPr>
    </w:lvl>
    <w:lvl w:ilvl="8" w:tplc="1009001B" w:tentative="1">
      <w:start w:val="1"/>
      <w:numFmt w:val="lowerRoman"/>
      <w:lvlText w:val="%9."/>
      <w:lvlJc w:val="right"/>
      <w:pPr>
        <w:ind w:left="7254" w:hanging="180"/>
      </w:pPr>
    </w:lvl>
  </w:abstractNum>
  <w:abstractNum w:abstractNumId="26">
    <w:nsid w:val="613C0D71"/>
    <w:multiLevelType w:val="hybridMultilevel"/>
    <w:tmpl w:val="D592C1F0"/>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7">
    <w:nsid w:val="617346FD"/>
    <w:multiLevelType w:val="hybridMultilevel"/>
    <w:tmpl w:val="3DB840BE"/>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8">
    <w:nsid w:val="6D1C0B9D"/>
    <w:multiLevelType w:val="hybridMultilevel"/>
    <w:tmpl w:val="762E2FBE"/>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9">
    <w:nsid w:val="6D407BB6"/>
    <w:multiLevelType w:val="hybridMultilevel"/>
    <w:tmpl w:val="86A84E9C"/>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30">
    <w:nsid w:val="6FC7751E"/>
    <w:multiLevelType w:val="hybridMultilevel"/>
    <w:tmpl w:val="8E48DD74"/>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31">
    <w:nsid w:val="70B51608"/>
    <w:multiLevelType w:val="hybridMultilevel"/>
    <w:tmpl w:val="E4263196"/>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32">
    <w:nsid w:val="745E0659"/>
    <w:multiLevelType w:val="hybridMultilevel"/>
    <w:tmpl w:val="8BF81AE2"/>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33">
    <w:nsid w:val="787211A7"/>
    <w:multiLevelType w:val="hybridMultilevel"/>
    <w:tmpl w:val="BD4E0440"/>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34">
    <w:nsid w:val="795469A7"/>
    <w:multiLevelType w:val="hybridMultilevel"/>
    <w:tmpl w:val="08C01B28"/>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35">
    <w:nsid w:val="795B616B"/>
    <w:multiLevelType w:val="hybridMultilevel"/>
    <w:tmpl w:val="20EAFE1E"/>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num w:numId="1">
    <w:abstractNumId w:val="18"/>
  </w:num>
  <w:num w:numId="2">
    <w:abstractNumId w:val="1"/>
  </w:num>
  <w:num w:numId="3">
    <w:abstractNumId w:val="26"/>
  </w:num>
  <w:num w:numId="4">
    <w:abstractNumId w:val="25"/>
  </w:num>
  <w:num w:numId="5">
    <w:abstractNumId w:val="6"/>
  </w:num>
  <w:num w:numId="6">
    <w:abstractNumId w:val="9"/>
  </w:num>
  <w:num w:numId="7">
    <w:abstractNumId w:val="10"/>
  </w:num>
  <w:num w:numId="8">
    <w:abstractNumId w:val="12"/>
  </w:num>
  <w:num w:numId="9">
    <w:abstractNumId w:val="29"/>
  </w:num>
  <w:num w:numId="10">
    <w:abstractNumId w:val="3"/>
  </w:num>
  <w:num w:numId="11">
    <w:abstractNumId w:val="19"/>
  </w:num>
  <w:num w:numId="12">
    <w:abstractNumId w:val="8"/>
  </w:num>
  <w:num w:numId="13">
    <w:abstractNumId w:val="13"/>
  </w:num>
  <w:num w:numId="14">
    <w:abstractNumId w:val="11"/>
  </w:num>
  <w:num w:numId="15">
    <w:abstractNumId w:val="2"/>
  </w:num>
  <w:num w:numId="16">
    <w:abstractNumId w:val="16"/>
  </w:num>
  <w:num w:numId="17">
    <w:abstractNumId w:val="4"/>
  </w:num>
  <w:num w:numId="18">
    <w:abstractNumId w:val="34"/>
  </w:num>
  <w:num w:numId="19">
    <w:abstractNumId w:val="27"/>
  </w:num>
  <w:num w:numId="20">
    <w:abstractNumId w:val="21"/>
  </w:num>
  <w:num w:numId="21">
    <w:abstractNumId w:val="32"/>
  </w:num>
  <w:num w:numId="22">
    <w:abstractNumId w:val="22"/>
  </w:num>
  <w:num w:numId="23">
    <w:abstractNumId w:val="15"/>
  </w:num>
  <w:num w:numId="24">
    <w:abstractNumId w:val="0"/>
  </w:num>
  <w:num w:numId="25">
    <w:abstractNumId w:val="33"/>
  </w:num>
  <w:num w:numId="26">
    <w:abstractNumId w:val="30"/>
  </w:num>
  <w:num w:numId="27">
    <w:abstractNumId w:val="31"/>
  </w:num>
  <w:num w:numId="28">
    <w:abstractNumId w:val="24"/>
  </w:num>
  <w:num w:numId="29">
    <w:abstractNumId w:val="14"/>
  </w:num>
  <w:num w:numId="30">
    <w:abstractNumId w:val="35"/>
  </w:num>
  <w:num w:numId="31">
    <w:abstractNumId w:val="23"/>
  </w:num>
  <w:num w:numId="32">
    <w:abstractNumId w:val="5"/>
  </w:num>
  <w:num w:numId="33">
    <w:abstractNumId w:val="28"/>
  </w:num>
  <w:num w:numId="34">
    <w:abstractNumId w:val="20"/>
  </w:num>
  <w:num w:numId="35">
    <w:abstractNumId w:val="7"/>
  </w:num>
  <w:num w:numId="3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500E"/>
    <w:rsid w:val="00075FCE"/>
    <w:rsid w:val="000D0F6F"/>
    <w:rsid w:val="002678B9"/>
    <w:rsid w:val="005F16C5"/>
    <w:rsid w:val="00733BC8"/>
    <w:rsid w:val="007B500E"/>
    <w:rsid w:val="007F66BA"/>
    <w:rsid w:val="00D92C23"/>
    <w:rsid w:val="00E54B81"/>
    <w:rsid w:val="00F946A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chartTrackingRefBased/>
  <w15:docId w15:val="{4FC5B034-D9D4-42ED-B268-25F623B5A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50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png"/><Relationship Id="rId5" Type="http://schemas.openxmlformats.org/officeDocument/2006/relationships/hyperlink" Target="https://images.search.yahoo.com/images/view;_ylt=AwrB8p0l3UtUK2wA9eeJzbkF;_ylu=X3oDMTIzMTJpajFtBHNlYwNzcgRzbGsDaW1nBG9pZAMxYzIxMzRkNjcwNzhmOGYzZmM3MjYwY2U0ZGEyMWMwMwRncG9zAzM3BGl0A2Jpbmc-?back=https://images.search.yahoo.com/search/images?p%3Dcactus%2Bcartoon%26n%3D60%26ei%3DUTF-8%26fr%3Dyfp-t-322%26fr2%3Dsb-top-images.search.yahoo.com%26tab%3Dorganic%26ri%3D37&amp;w=420&amp;h=405&amp;imgurl=www.cactusjungle.com/blog/wp-content/uploads/2010/07/work.1617657.4.flat550x550075f.cute-funny-comfortable-cactus-cartoon-poster-by-swisstoons-420x405.jpg&amp;rurl=http://www.cactusjungle.com/blog/2010/07/20/swiss-cactus-cartoon/&amp;size=46.3KB&amp;name=%3cb%3eCactus+Cartoon%3c/b%3e!&amp;p=cactus+cartoon&amp;oid=1c2134d67078f8f3fc7260ce4da21c03&amp;fr2=sb-top-images.search.yahoo.com&amp;fr=yfp-t-322&amp;tt=%3cb%3eCactus+Cartoon%3c/b%3e!&amp;b=0&amp;ni=128&amp;no=37&amp;ts=&amp;tab=organic&amp;sigr=121vaqrlh&amp;sigb=14e0mq164&amp;sigi=14qenoo1b&amp;sigt=10m6ikrbo&amp;sign=10m6ikrbo&amp;.crumb=JCAhmCc0xha&amp;fr=yfp-t-322&amp;fr2=sb-top-images.search.yahoo.com" TargetMode="Externa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6</Pages>
  <Words>860</Words>
  <Characters>4902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Ayres</dc:creator>
  <cp:keywords/>
  <dc:description/>
  <cp:lastModifiedBy>Carol Ayres</cp:lastModifiedBy>
  <cp:revision>4</cp:revision>
  <dcterms:created xsi:type="dcterms:W3CDTF">2014-10-25T16:23:00Z</dcterms:created>
  <dcterms:modified xsi:type="dcterms:W3CDTF">2014-10-25T17:35:00Z</dcterms:modified>
</cp:coreProperties>
</file>