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5FCE" w:rsidRPr="00E227AE" w:rsidRDefault="00EF26DB">
      <w:pPr>
        <w:rPr>
          <w:rFonts w:ascii="Century Gothic" w:hAnsi="Century Gothic"/>
          <w:b/>
          <w:sz w:val="32"/>
          <w:u w:val="single"/>
        </w:rPr>
      </w:pPr>
      <w:r w:rsidRPr="00E227AE">
        <w:rPr>
          <w:rFonts w:ascii="Century Gothic" w:hAnsi="Century Gothic"/>
          <w:b/>
          <w:sz w:val="32"/>
          <w:u w:val="single"/>
        </w:rPr>
        <w:t>Planet Earth: Practice Unit Test</w:t>
      </w:r>
    </w:p>
    <w:p w:rsidR="00EF26DB" w:rsidRPr="00E227AE" w:rsidRDefault="00EF26DB" w:rsidP="00EF26DB">
      <w:pPr>
        <w:pStyle w:val="Default"/>
        <w:numPr>
          <w:ilvl w:val="0"/>
          <w:numId w:val="2"/>
        </w:numPr>
        <w:rPr>
          <w:rFonts w:ascii="Century Gothic" w:hAnsi="Century Gothic"/>
        </w:rPr>
      </w:pPr>
      <w:r w:rsidRPr="00E227AE">
        <w:rPr>
          <w:rFonts w:ascii="Century Gothic" w:hAnsi="Century Gothic"/>
        </w:rPr>
        <w:t>The core of Earth is made up of two layers.  The inner core is made up of nickel and iron reaching temperatures of 7000C.  Due to the pressure of the other layers on this inner core, it is</w:t>
      </w:r>
    </w:p>
    <w:p w:rsidR="00EF26DB" w:rsidRPr="00E227AE" w:rsidRDefault="00EF26DB" w:rsidP="00EF26DB">
      <w:pPr>
        <w:pStyle w:val="Default"/>
        <w:numPr>
          <w:ilvl w:val="1"/>
          <w:numId w:val="2"/>
        </w:numPr>
        <w:rPr>
          <w:rFonts w:ascii="Century Gothic" w:hAnsi="Century Gothic"/>
        </w:rPr>
      </w:pPr>
      <w:r w:rsidRPr="00E227AE">
        <w:rPr>
          <w:rFonts w:ascii="Century Gothic" w:hAnsi="Century Gothic"/>
        </w:rPr>
        <w:t>Molten</w:t>
      </w:r>
    </w:p>
    <w:p w:rsidR="00EF26DB" w:rsidRPr="00E227AE" w:rsidRDefault="00EF26DB" w:rsidP="00EF26DB">
      <w:pPr>
        <w:pStyle w:val="Default"/>
        <w:numPr>
          <w:ilvl w:val="1"/>
          <w:numId w:val="2"/>
        </w:numPr>
        <w:rPr>
          <w:rFonts w:ascii="Century Gothic" w:hAnsi="Century Gothic"/>
        </w:rPr>
      </w:pPr>
      <w:r w:rsidRPr="00E227AE">
        <w:rPr>
          <w:rFonts w:ascii="Century Gothic" w:hAnsi="Century Gothic"/>
        </w:rPr>
        <w:t>Liquid</w:t>
      </w:r>
    </w:p>
    <w:p w:rsidR="00EF26DB" w:rsidRPr="00E227AE" w:rsidRDefault="00EF26DB" w:rsidP="00EF26DB">
      <w:pPr>
        <w:pStyle w:val="Default"/>
        <w:numPr>
          <w:ilvl w:val="1"/>
          <w:numId w:val="2"/>
        </w:numPr>
        <w:rPr>
          <w:rFonts w:ascii="Century Gothic" w:hAnsi="Century Gothic"/>
        </w:rPr>
      </w:pPr>
      <w:r w:rsidRPr="00E227AE">
        <w:rPr>
          <w:rFonts w:ascii="Century Gothic" w:hAnsi="Century Gothic"/>
        </w:rPr>
        <w:t>Solid</w:t>
      </w:r>
    </w:p>
    <w:p w:rsidR="00EF26DB" w:rsidRPr="00E227AE" w:rsidRDefault="00EF26DB" w:rsidP="00EF26DB">
      <w:pPr>
        <w:pStyle w:val="Default"/>
        <w:numPr>
          <w:ilvl w:val="1"/>
          <w:numId w:val="2"/>
        </w:numPr>
        <w:rPr>
          <w:rFonts w:ascii="Century Gothic" w:hAnsi="Century Gothic"/>
        </w:rPr>
      </w:pPr>
      <w:r w:rsidRPr="00E227AE">
        <w:rPr>
          <w:rFonts w:ascii="Century Gothic" w:hAnsi="Century Gothic"/>
        </w:rPr>
        <w:t>Crystal</w:t>
      </w:r>
    </w:p>
    <w:p w:rsidR="00E227AE" w:rsidRPr="00E227AE" w:rsidRDefault="00E227AE" w:rsidP="00E227AE">
      <w:pPr>
        <w:pStyle w:val="Default"/>
        <w:ind w:left="1440"/>
        <w:rPr>
          <w:rFonts w:ascii="Century Gothic" w:hAnsi="Century Gothic"/>
        </w:rPr>
      </w:pPr>
    </w:p>
    <w:p w:rsidR="00EF26DB" w:rsidRPr="00E227AE" w:rsidRDefault="00EF26DB" w:rsidP="00EF26D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source of an earthquake can be determined by recording the interval time between the p waves and the s waves.  The first place that rocks break below the surface in an earthquake is called the</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Focus</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Fault line</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Epicenter</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Shadow zone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F26DB" w:rsidRPr="00E227AE" w:rsidRDefault="00EF26DB" w:rsidP="00EF26D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In 1935 Charles Richter developed a scale that helped geologists understand about the strength or magnitude of an earthquake.  The scale he developed starts at 0 and each increase of 1 indicates an increase of 10 times the amount of</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Damage</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Seismic waves</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Ground motion</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Fault movement</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F26DB" w:rsidRPr="00E227AE" w:rsidRDefault="00EF26DB" w:rsidP="00EF26D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movement of materials from place to place is called</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Weathering</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Deposition</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Glaciation</w:t>
      </w:r>
    </w:p>
    <w:p w:rsidR="00EF26DB" w:rsidRPr="00E227AE" w:rsidRDefault="00E227AE"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w:t>
      </w:r>
      <w:r w:rsidR="00EF26DB" w:rsidRPr="00E227AE">
        <w:rPr>
          <w:rFonts w:ascii="Century Gothic" w:hAnsi="Century Gothic" w:cs="LPOHCJ+Arial"/>
          <w:color w:val="000000"/>
          <w:sz w:val="24"/>
          <w:szCs w:val="24"/>
        </w:rPr>
        <w:t xml:space="preserve">rosion </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F26DB" w:rsidRPr="00E227AE" w:rsidRDefault="00EF26DB" w:rsidP="00EF26D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Minerals can be identified by certain clues.  The clue that identifies the colour of the powdered form of the mineral left behind when it’s rubbed against a rough surface is called its</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Streak</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Lustre</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Color</w:t>
      </w:r>
    </w:p>
    <w:p w:rsidR="00EF26DB" w:rsidRPr="00E227AE" w:rsidRDefault="00EF26DB" w:rsidP="00EF26D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Cleavage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F26DB" w:rsidRPr="00E227AE" w:rsidRDefault="00897A81" w:rsidP="00EF26D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Igneous rock can be classified by hot it is formed.  If it has been formed beneath the surface, cooling slowly, it has larger grains and is called</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Interior</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Intrusive</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Exterior</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Extrusive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lastRenderedPageBreak/>
        <w:t>Shale changes to slate and then changes to schist.  To change these rocks into other types requires</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Time and technology</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Time and sediments</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Heat and pressure</w:t>
      </w:r>
    </w:p>
    <w:p w:rsidR="00897A81"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Heat and temperature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You will likely find examples of these types of rocks in the Badlands of Dinosaur Provincial Park in </w:t>
      </w:r>
      <w:proofErr w:type="spellStart"/>
      <w:r w:rsidRPr="00E227AE">
        <w:rPr>
          <w:rFonts w:ascii="Century Gothic" w:hAnsi="Century Gothic" w:cs="LPOHCJ+Arial"/>
          <w:color w:val="000000"/>
          <w:sz w:val="24"/>
          <w:szCs w:val="24"/>
        </w:rPr>
        <w:t>Drumheller</w:t>
      </w:r>
      <w:proofErr w:type="spellEnd"/>
      <w:r w:rsidRPr="00E227AE">
        <w:rPr>
          <w:rFonts w:ascii="Century Gothic" w:hAnsi="Century Gothic" w:cs="LPOHCJ+Arial"/>
          <w:color w:val="000000"/>
          <w:sz w:val="24"/>
          <w:szCs w:val="24"/>
        </w:rPr>
        <w:t>.  The erosion and exposure of this type of rock took many years to complete.</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Igneous</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Magma</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Sedimentary</w:t>
      </w:r>
    </w:p>
    <w:p w:rsidR="00897A81"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Metamorphic</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Because rock is moving away from the mountain ranges found along the mid-Atlantic ridge, new rock is being formed.  This sea-floor spreading indicates that rock nearest the continents is</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Older</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Younger</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Softer</w:t>
      </w:r>
    </w:p>
    <w:p w:rsidR="00897A81"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Harder</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A place where 2 tectonic plates slide passed each other is called a</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Transform boundary</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Diverging boundary</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Converging boundary</w:t>
      </w:r>
    </w:p>
    <w:p w:rsidR="00897A81"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Subduction boundary</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The </w:t>
      </w:r>
      <w:proofErr w:type="spellStart"/>
      <w:r w:rsidRPr="00E227AE">
        <w:rPr>
          <w:rFonts w:ascii="Century Gothic" w:hAnsi="Century Gothic" w:cs="LPOHCJ+Arial"/>
          <w:color w:val="000000"/>
          <w:sz w:val="24"/>
          <w:szCs w:val="24"/>
        </w:rPr>
        <w:t>downfold</w:t>
      </w:r>
      <w:proofErr w:type="spellEnd"/>
      <w:r w:rsidRPr="00E227AE">
        <w:rPr>
          <w:rFonts w:ascii="Century Gothic" w:hAnsi="Century Gothic" w:cs="LPOHCJ+Arial"/>
          <w:color w:val="000000"/>
          <w:sz w:val="24"/>
          <w:szCs w:val="24"/>
        </w:rPr>
        <w:t xml:space="preserve"> in the rock that is folded when pressure is place on it is called</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Compression</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Fault block</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Anticline</w:t>
      </w:r>
    </w:p>
    <w:p w:rsidR="00897A81"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Syncline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897A81" w:rsidRPr="00E227AE" w:rsidRDefault="00897A81" w:rsidP="00897A81">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There is more than one way for living organisms to become fossilized.  A cavity or track that was left behind by a living organism- providing evidence that it existed, is a type of fossil called a</w:t>
      </w:r>
    </w:p>
    <w:p w:rsidR="00897A81" w:rsidRPr="00E227AE" w:rsidRDefault="000F1792"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Original remains</w:t>
      </w:r>
      <w:r w:rsidR="00897A81" w:rsidRPr="00E227AE">
        <w:rPr>
          <w:rFonts w:ascii="Century Gothic" w:hAnsi="Century Gothic" w:cs="LPOHCJ+Arial"/>
          <w:color w:val="000000"/>
          <w:sz w:val="24"/>
          <w:szCs w:val="24"/>
        </w:rPr>
        <w:t xml:space="preserve"> fossil</w:t>
      </w:r>
    </w:p>
    <w:p w:rsidR="00897A81" w:rsidRPr="00E227AE" w:rsidRDefault="000F1792"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Petrified</w:t>
      </w:r>
      <w:r w:rsidR="00897A81" w:rsidRPr="00E227AE">
        <w:rPr>
          <w:rFonts w:ascii="Century Gothic" w:hAnsi="Century Gothic" w:cs="LPOHCJ+Arial"/>
          <w:color w:val="000000"/>
          <w:sz w:val="24"/>
          <w:szCs w:val="24"/>
        </w:rPr>
        <w:t xml:space="preserve"> fossil</w:t>
      </w:r>
    </w:p>
    <w:p w:rsidR="00897A81" w:rsidRPr="00E227AE" w:rsidRDefault="00897A81" w:rsidP="00897A81">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Trace fossil</w:t>
      </w:r>
    </w:p>
    <w:p w:rsidR="00EF26DB" w:rsidRDefault="00897A81"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Carbonaceous Film</w:t>
      </w: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Layers of sedimentary rock stay in their original position, with the newest layers on the top and the older layers on the bottom.  These layers of rock are called</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Indexing</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Parent rock</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Rock strata</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Superimposed</w:t>
      </w: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lastRenderedPageBreak/>
        <w:t xml:space="preserve">The general time periods that organize the history of the Earth are called </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Eras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Periods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Years</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Centuries</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Sedimentary rock is a type of rock that</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Forms below the earth’s surface</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Has changed form</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Is only found near a volcano</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Forms in layers</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The formation of different types of rocks is described in the rock cycle.  An important feature of this cycle is that it</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Cannot be reversed</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Doesn’t have any shortcuts or detours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Always forms rocks the same way</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Does not have a set order</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Tony found that when he poured water into a crack in a rock sample and froze it, then allowed it to thaw, the crack became wider.  The type of weathering he investigated was classified as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Chemical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Biological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Physical</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Mechanical</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Andre tested the effects of acidic water on the natural rock samples found in his schoolyard.  The type of weathering he was investigating is classified as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Chemical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Biological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Physical</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Mechanical</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0F1792"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On a field trip to the foothills, </w:t>
      </w:r>
      <w:proofErr w:type="spellStart"/>
      <w:r w:rsidRPr="00E227AE">
        <w:rPr>
          <w:rFonts w:ascii="Century Gothic" w:hAnsi="Century Gothic" w:cs="LPOHCJ+Arial"/>
          <w:color w:val="000000"/>
          <w:sz w:val="24"/>
          <w:szCs w:val="24"/>
        </w:rPr>
        <w:t>Lacey</w:t>
      </w:r>
      <w:proofErr w:type="spellEnd"/>
      <w:r w:rsidRPr="00E227AE">
        <w:rPr>
          <w:rFonts w:ascii="Century Gothic" w:hAnsi="Century Gothic" w:cs="LPOHCJ+Arial"/>
          <w:color w:val="000000"/>
          <w:sz w:val="24"/>
          <w:szCs w:val="24"/>
        </w:rPr>
        <w:t xml:space="preserve"> noticed a tree’s roots growing into a rock.  This type of weathering is classified as</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Chemical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Biological</w:t>
      </w:r>
    </w:p>
    <w:p w:rsidR="000F1792" w:rsidRPr="00E227AE"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Physical</w:t>
      </w:r>
    </w:p>
    <w:p w:rsidR="000F1792" w:rsidRDefault="000F1792" w:rsidP="000F1792">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Mechanical</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0F1792" w:rsidRPr="00E227AE" w:rsidRDefault="0096205B" w:rsidP="000F1792">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Compared to the other layers of the Earth, the crust is</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Thicker than the mantle</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Thicker than any other layer</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Thicker than the inner core</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Thinner than all other layers</w:t>
      </w:r>
    </w:p>
    <w:p w:rsidR="0096205B" w:rsidRPr="00E227AE" w:rsidRDefault="0096205B" w:rsidP="0096205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lastRenderedPageBreak/>
        <w:t>Wegener’s Theory of Continental Drift determined that at one time the continents all fit together to form a supercontinent called Pangaea.  His evidence was their interlocking shapes and</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Discovery of land bridges connecting the continents</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Different trees on different continents</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Lower ocean level with islands close together</w:t>
      </w:r>
    </w:p>
    <w:p w:rsidR="0096205B"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Similar fossil remains found on different continents</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96205B" w:rsidRPr="00E227AE" w:rsidRDefault="0096205B" w:rsidP="0096205B">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When an organism is buried under many layers of sediment, pressure and heat </w:t>
      </w:r>
      <w:proofErr w:type="spellStart"/>
      <w:r w:rsidRPr="00E227AE">
        <w:rPr>
          <w:rFonts w:ascii="Century Gothic" w:hAnsi="Century Gothic" w:cs="LPOHCJ+Arial"/>
          <w:color w:val="000000"/>
          <w:sz w:val="24"/>
          <w:szCs w:val="24"/>
        </w:rPr>
        <w:t>build up</w:t>
      </w:r>
      <w:proofErr w:type="spellEnd"/>
      <w:r w:rsidRPr="00E227AE">
        <w:rPr>
          <w:rFonts w:ascii="Century Gothic" w:hAnsi="Century Gothic" w:cs="LPOHCJ+Arial"/>
          <w:color w:val="000000"/>
          <w:sz w:val="24"/>
          <w:szCs w:val="24"/>
        </w:rPr>
        <w:t>, leaving a thin film of carbon residue forming the outline of the organism on the rock surface.  This residue is called</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Petrified residue</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Trace fossil residue</w:t>
      </w:r>
    </w:p>
    <w:p w:rsidR="0096205B" w:rsidRPr="00E227AE"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Carbon-dated remains</w:t>
      </w:r>
    </w:p>
    <w:p w:rsidR="0096205B" w:rsidRDefault="0096205B" w:rsidP="0096205B">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Carbonaceous </w:t>
      </w:r>
      <w:r w:rsidR="003E476F" w:rsidRPr="00E227AE">
        <w:rPr>
          <w:rFonts w:ascii="Century Gothic" w:hAnsi="Century Gothic" w:cs="LPOHCJ+Arial"/>
          <w:color w:val="000000"/>
          <w:sz w:val="24"/>
          <w:szCs w:val="24"/>
        </w:rPr>
        <w:t>film</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Rocks are classified into 3 groups or families according to </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size of their crystals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Their colour, lustre and shape</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Their position in the rock strata</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How they were formed</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The way light reflect off the surface of a mineral represents which mineral property?</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Colour</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Lustre</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Streak</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Cleavage</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Earthquakes are measured on a device called a</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Seismogram</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proofErr w:type="spellStart"/>
      <w:r w:rsidRPr="00E227AE">
        <w:rPr>
          <w:rFonts w:ascii="Century Gothic" w:hAnsi="Century Gothic" w:cs="LPOHCJ+Arial"/>
          <w:color w:val="000000"/>
          <w:sz w:val="24"/>
          <w:szCs w:val="24"/>
        </w:rPr>
        <w:t>Seismotron</w:t>
      </w:r>
      <w:proofErr w:type="spellEnd"/>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proofErr w:type="spellStart"/>
      <w:r w:rsidRPr="00E227AE">
        <w:rPr>
          <w:rFonts w:ascii="Century Gothic" w:hAnsi="Century Gothic" w:cs="LPOHCJ+Arial"/>
          <w:color w:val="000000"/>
          <w:sz w:val="24"/>
          <w:szCs w:val="24"/>
        </w:rPr>
        <w:t>Seismetrometer</w:t>
      </w:r>
      <w:proofErr w:type="spellEnd"/>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Seismograph</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When 2 plates collide, one plate is forced under the other in areas called</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Subduction zones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Conduction zones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Convection zones</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proofErr w:type="spellStart"/>
      <w:r w:rsidRPr="00E227AE">
        <w:rPr>
          <w:rFonts w:ascii="Century Gothic" w:hAnsi="Century Gothic" w:cs="LPOHCJ+Arial"/>
          <w:color w:val="000000"/>
          <w:sz w:val="24"/>
          <w:szCs w:val="24"/>
        </w:rPr>
        <w:t>Subvection</w:t>
      </w:r>
      <w:proofErr w:type="spellEnd"/>
      <w:r w:rsidRPr="00E227AE">
        <w:rPr>
          <w:rFonts w:ascii="Century Gothic" w:hAnsi="Century Gothic" w:cs="LPOHCJ+Arial"/>
          <w:color w:val="000000"/>
          <w:sz w:val="24"/>
          <w:szCs w:val="24"/>
        </w:rPr>
        <w:t xml:space="preserve"> zones</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Which is more likely to be preserved as a fossil?</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fur of a mammal</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skin from a snake</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shell of a beetle</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An earthworm</w:t>
      </w:r>
    </w:p>
    <w:p w:rsid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bookmarkStart w:id="0" w:name="_GoBack"/>
      <w:bookmarkEnd w:id="0"/>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lastRenderedPageBreak/>
        <w:t xml:space="preserve"> Tsunamis are</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Water based tornadoes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Violent volcanic eruptions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Great waves resulting from earthquakes</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Giant faults caused by shifting rock plates</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3E476F"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What feature of B.C’s cost makes it more likely to experience earthquakes?</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Earthquakes happen at coastlines where oceans and seas meet land</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coast of British Columbia is a place where two tectonic plates meet</w:t>
      </w:r>
    </w:p>
    <w:p w:rsidR="003E476F" w:rsidRPr="00E227AE"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earth along the coast is not as solid as the earth throughout the rest of Canada</w:t>
      </w:r>
    </w:p>
    <w:p w:rsidR="003E476F" w:rsidRDefault="003E476F" w:rsidP="003E476F">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The rides along the coast cause energy to build up because of the motion of the moving water</w:t>
      </w:r>
    </w:p>
    <w:p w:rsidR="00E227AE" w:rsidRPr="00E227AE" w:rsidRDefault="00E227AE" w:rsidP="00E227AE">
      <w:pPr>
        <w:pStyle w:val="ListParagraph"/>
        <w:autoSpaceDE w:val="0"/>
        <w:autoSpaceDN w:val="0"/>
        <w:adjustRightInd w:val="0"/>
        <w:spacing w:after="0"/>
        <w:ind w:left="1440"/>
        <w:jc w:val="left"/>
        <w:rPr>
          <w:rFonts w:ascii="Century Gothic" w:hAnsi="Century Gothic" w:cs="LPOHCJ+Arial"/>
          <w:color w:val="000000"/>
          <w:sz w:val="24"/>
          <w:szCs w:val="24"/>
        </w:rPr>
      </w:pPr>
    </w:p>
    <w:p w:rsidR="003E476F" w:rsidRPr="00E227AE" w:rsidRDefault="006B0A9A" w:rsidP="003E476F">
      <w:pPr>
        <w:pStyle w:val="ListParagraph"/>
        <w:numPr>
          <w:ilvl w:val="0"/>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 xml:space="preserve"> The theory behind the cause of the</w:t>
      </w:r>
      <w:r w:rsidR="003E476F" w:rsidRPr="00E227AE">
        <w:rPr>
          <w:rFonts w:ascii="Century Gothic" w:hAnsi="Century Gothic" w:cs="LPOHCJ+Arial"/>
          <w:color w:val="000000"/>
          <w:sz w:val="24"/>
          <w:szCs w:val="24"/>
        </w:rPr>
        <w:t xml:space="preserve"> </w:t>
      </w:r>
      <w:r w:rsidRPr="00E227AE">
        <w:rPr>
          <w:rFonts w:ascii="Century Gothic" w:hAnsi="Century Gothic" w:cs="LPOHCJ+Arial"/>
          <w:color w:val="000000"/>
          <w:sz w:val="24"/>
          <w:szCs w:val="24"/>
        </w:rPr>
        <w:t>movement of the Earth’s plates involves the:</w:t>
      </w:r>
    </w:p>
    <w:p w:rsidR="006B0A9A" w:rsidRPr="00E227AE" w:rsidRDefault="006B0A9A" w:rsidP="006B0A9A">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Rotation of the earth</w:t>
      </w:r>
    </w:p>
    <w:p w:rsidR="006B0A9A" w:rsidRPr="00E227AE" w:rsidRDefault="006B0A9A" w:rsidP="006B0A9A">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Revolution of the moon</w:t>
      </w:r>
    </w:p>
    <w:p w:rsidR="006B0A9A" w:rsidRPr="00E227AE" w:rsidRDefault="006B0A9A" w:rsidP="006B0A9A">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Earth’s magnetic field</w:t>
      </w:r>
    </w:p>
    <w:p w:rsidR="006B0A9A" w:rsidRPr="00E227AE" w:rsidRDefault="006B0A9A" w:rsidP="006B0A9A">
      <w:pPr>
        <w:pStyle w:val="ListParagraph"/>
        <w:numPr>
          <w:ilvl w:val="1"/>
          <w:numId w:val="2"/>
        </w:numPr>
        <w:autoSpaceDE w:val="0"/>
        <w:autoSpaceDN w:val="0"/>
        <w:adjustRightInd w:val="0"/>
        <w:spacing w:after="0"/>
        <w:jc w:val="left"/>
        <w:rPr>
          <w:rFonts w:ascii="Century Gothic" w:hAnsi="Century Gothic" w:cs="LPOHCJ+Arial"/>
          <w:color w:val="000000"/>
          <w:sz w:val="24"/>
          <w:szCs w:val="24"/>
        </w:rPr>
      </w:pPr>
      <w:r w:rsidRPr="00E227AE">
        <w:rPr>
          <w:rFonts w:ascii="Century Gothic" w:hAnsi="Century Gothic" w:cs="LPOHCJ+Arial"/>
          <w:color w:val="000000"/>
          <w:sz w:val="24"/>
          <w:szCs w:val="24"/>
        </w:rPr>
        <w:t>Convection currents in the mantle</w:t>
      </w:r>
    </w:p>
    <w:p w:rsidR="006B0A9A" w:rsidRPr="00E227AE" w:rsidRDefault="006B0A9A" w:rsidP="006B0A9A">
      <w:pPr>
        <w:autoSpaceDE w:val="0"/>
        <w:autoSpaceDN w:val="0"/>
        <w:adjustRightInd w:val="0"/>
        <w:spacing w:after="0"/>
        <w:jc w:val="left"/>
        <w:rPr>
          <w:rFonts w:ascii="Century Gothic" w:hAnsi="Century Gothic" w:cs="LPOHCJ+Arial"/>
          <w:color w:val="000000"/>
          <w:sz w:val="24"/>
          <w:szCs w:val="24"/>
        </w:rPr>
      </w:pPr>
    </w:p>
    <w:sectPr w:rsidR="006B0A9A" w:rsidRPr="00E227AE" w:rsidSect="005F16C5">
      <w:pgSz w:w="12240" w:h="15840"/>
      <w:pgMar w:top="794" w:right="794" w:bottom="794" w:left="79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POHCJ+Arial">
    <w:altName w:val="Arial"/>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A35DE5"/>
    <w:multiLevelType w:val="hybridMultilevel"/>
    <w:tmpl w:val="E16A1EF6"/>
    <w:lvl w:ilvl="0" w:tplc="10090011">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3FE57D24"/>
    <w:multiLevelType w:val="hybridMultilevel"/>
    <w:tmpl w:val="5B02B59E"/>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6DB"/>
    <w:rsid w:val="00075FCE"/>
    <w:rsid w:val="000F1792"/>
    <w:rsid w:val="003E476F"/>
    <w:rsid w:val="005F16C5"/>
    <w:rsid w:val="006B0A9A"/>
    <w:rsid w:val="00897A81"/>
    <w:rsid w:val="0096205B"/>
    <w:rsid w:val="00E227AE"/>
    <w:rsid w:val="00EF26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784F8F-34A0-4B6E-A286-FF7A0419A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6DB"/>
    <w:pPr>
      <w:ind w:left="720"/>
      <w:contextualSpacing/>
    </w:pPr>
  </w:style>
  <w:style w:type="paragraph" w:customStyle="1" w:styleId="Default">
    <w:name w:val="Default"/>
    <w:rsid w:val="00EF26DB"/>
    <w:pPr>
      <w:autoSpaceDE w:val="0"/>
      <w:autoSpaceDN w:val="0"/>
      <w:adjustRightInd w:val="0"/>
      <w:spacing w:after="0"/>
      <w:jc w:val="left"/>
    </w:pPr>
    <w:rPr>
      <w:rFonts w:ascii="LPOHCJ+Arial" w:hAnsi="LPOHCJ+Arial" w:cs="LPOHCJ+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5</Pages>
  <Words>887</Words>
  <Characters>5057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Ayres</dc:creator>
  <cp:keywords/>
  <dc:description/>
  <cp:lastModifiedBy>Carol Ayres</cp:lastModifiedBy>
  <cp:revision>4</cp:revision>
  <dcterms:created xsi:type="dcterms:W3CDTF">2014-05-25T03:58:00Z</dcterms:created>
  <dcterms:modified xsi:type="dcterms:W3CDTF">2014-05-25T04:49:00Z</dcterms:modified>
</cp:coreProperties>
</file>