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57B87" w:rsidRDefault="00757DDD">
      <w:pPr>
        <w:jc w:val="center"/>
      </w:pPr>
      <w:bookmarkStart w:id="0" w:name="_GoBack"/>
      <w:bookmarkEnd w:id="0"/>
      <w:r>
        <w:rPr>
          <w:b/>
          <w:sz w:val="30"/>
        </w:rPr>
        <w:t>Unit E – Space Exploration – Test Review – Study Guide</w:t>
      </w:r>
    </w:p>
    <w:tbl>
      <w:tblPr>
        <w:tblW w:w="9864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1368"/>
        <w:gridCol w:w="1974"/>
        <w:gridCol w:w="6522"/>
      </w:tblGrid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  <w:u w:val="single"/>
              </w:rPr>
              <w:t>Section: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  <w:u w:val="single"/>
              </w:rPr>
              <w:t>Topic: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r>
              <w:rPr>
                <w:sz w:val="28"/>
                <w:u w:val="single"/>
              </w:rPr>
              <w:t>What you should study and understand: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1.1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>Early Views About the Cosmos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 between solstice and equinox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Days of the year that are solstices and equinoxes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 xml:space="preserve">Differences between the geocentric and heliocentric models 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1.2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>Discovery Through Technology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Know that light takes time to reach us from space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 between old astronomical tools and modern tools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An astronomical unit is the distance between Earth and Sun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A light-year is the distance light travels in one calendar year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1.3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>The Distribution of Matter in Space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Definition of a star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 xml:space="preserve">How to read the stars of the </w:t>
            </w:r>
            <w:proofErr w:type="spellStart"/>
            <w:r>
              <w:t>Hertzsprung</w:t>
            </w:r>
            <w:proofErr w:type="spellEnd"/>
            <w:r>
              <w:t>-Russell diagram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Which types of</w:t>
            </w:r>
            <w:r>
              <w:t xml:space="preserve"> stars make up the Main Sequence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 xml:space="preserve">Stages in the Birth of a star (Nebula </w:t>
            </w:r>
            <w:r>
              <w:t xml:space="preserve"> </w:t>
            </w:r>
            <w:proofErr w:type="spellStart"/>
            <w:r>
              <w:t>Protostar</w:t>
            </w:r>
            <w:proofErr w:type="spellEnd"/>
            <w:r>
              <w:t xml:space="preserve"> </w:t>
            </w:r>
            <w:r>
              <w:t> Star)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What happens to a light (sun-like) star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What happens to a massive star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Different types of stars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What can happen to a star after supernova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 xml:space="preserve">Constellation as a pattern </w:t>
            </w:r>
            <w:r>
              <w:t>formed by stars in the night sky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Galaxy as a group of millions or billions of stars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Differences in the shapes of galaxies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1.4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 xml:space="preserve">Our Solar </w:t>
            </w:r>
            <w:proofErr w:type="spellStart"/>
            <w:r>
              <w:rPr>
                <w:sz w:val="28"/>
              </w:rPr>
              <w:t>Neighbourhood</w:t>
            </w:r>
            <w:proofErr w:type="spellEnd"/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proofErr w:type="spellStart"/>
            <w:r>
              <w:t>Protoplanet</w:t>
            </w:r>
            <w:proofErr w:type="spellEnd"/>
            <w:r>
              <w:t xml:space="preserve"> hypothesis of Solar system formation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Temperature differences of the Sun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Differences between inner &amp; outer planets of the Solar system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 between an asteroid and a comet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 between meteoroids, meteors and meteorites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1.5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6"/>
              </w:rPr>
              <w:t>Describing the Position of Objects in Space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How the azimuth and altitude can be used to loca</w:t>
            </w:r>
            <w:r>
              <w:t>te an object in the night sky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Zenith as the highest altitude possible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Definition of the ecliptic in the Solar system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2.1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>Getting There: Technologies for Space Transport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History of rocketry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Force and counterforce as propulsion for a rocket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Three components of a rocket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How the Ion drive is a potential propulsion source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How the Solar sail is a potential propulsion source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 between Space Shuttle, Space Station and Space Probe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2.2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>Surviving There: Technologies for Living in Space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Envir</w:t>
            </w:r>
            <w:r>
              <w:t>onmental hazards of living and working in space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Psychological hazards of living and working in space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Definition of microgravity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Effects of microgravity environment on human bodies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Different parts of a typical astronaut space suit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Air and water are recycled</w:t>
            </w:r>
            <w:r>
              <w:t xml:space="preserve"> on the International Space Station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Temperature, humidity and air pressure are maintained on the International Space Station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Oxygen may be produced from ordinary water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  <w:u w:val="single"/>
              </w:rPr>
              <w:t>Section: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  <w:u w:val="single"/>
              </w:rPr>
              <w:t>Topic: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r>
              <w:rPr>
                <w:sz w:val="28"/>
                <w:u w:val="single"/>
              </w:rPr>
              <w:t>What you should study and understand: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lastRenderedPageBreak/>
              <w:t>2.3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8"/>
              </w:rPr>
              <w:t>Using Space Technology to Meet Human Needs on Earth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Definition of an artificial satellite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Different purposes of satellites in Earth orbit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How GPS satellites can accurately determine a person’s position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 xml:space="preserve">How </w:t>
            </w:r>
            <w:r>
              <w:t>technologies</w:t>
            </w:r>
            <w:r>
              <w:t xml:space="preserve"> on Earth may be inspired from </w:t>
            </w:r>
            <w:r>
              <w:t>technol</w:t>
            </w:r>
            <w:r>
              <w:t>ogies</w:t>
            </w:r>
            <w:r>
              <w:t xml:space="preserve"> used in space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3.1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6"/>
              </w:rPr>
              <w:t>Using Technology to See the Visible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How an optical telescope works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Differences between a refracting telescope and a reflecting telescope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How interferometry uses multiple optical telescopes to produce better images of objects in space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Limitations of using an optical telescope on Earth</w:t>
            </w:r>
          </w:p>
          <w:p w:rsidR="00057B87" w:rsidRDefault="00757DDD">
            <w:pPr>
              <w:numPr>
                <w:ilvl w:val="0"/>
                <w:numId w:val="2"/>
              </w:numPr>
              <w:ind w:left="279" w:hanging="278"/>
            </w:pPr>
            <w:r>
              <w:t>Why optical telescopes like the Hubble Space Telescope need to be placed in orbit above the Earth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3.2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6"/>
              </w:rPr>
              <w:t>Using</w:t>
            </w:r>
            <w:r>
              <w:rPr>
                <w:sz w:val="26"/>
              </w:rPr>
              <w:t xml:space="preserve"> Technology to See Beyond the Visible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All the different forms of electromagnetic energy that make up the electromagnetic spectrum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Difference between wavelength and frequency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How high frequency and low wavelength mean higher energy of electromagnetic energy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How a radio telescope works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How interferometry uses multiple radio telescopes to produce better images of objects in space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How space probes may be used to explore distant objects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3.3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6"/>
              </w:rPr>
              <w:t>Using Technology to Interpret Space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That triangulation uses geometry and distance to measure the distance to an object or the length of an object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That parallax uses the Earth’s changing position around the sun to determine the distance to an object in space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How a star’s composition may be de</w:t>
            </w:r>
            <w:r>
              <w:t>termined by the light it emits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 xml:space="preserve">How a spectroscope separates the light of a star into its different </w:t>
            </w:r>
            <w:proofErr w:type="spellStart"/>
            <w:r>
              <w:t>colours</w:t>
            </w:r>
            <w:proofErr w:type="spellEnd"/>
            <w:r>
              <w:t xml:space="preserve"> and bands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Difference between blue-shifting and red-shifting in the Doppler effect</w:t>
            </w:r>
          </w:p>
          <w:p w:rsidR="00057B87" w:rsidRDefault="00757DDD">
            <w:pPr>
              <w:numPr>
                <w:ilvl w:val="0"/>
                <w:numId w:val="1"/>
              </w:numPr>
              <w:ind w:left="288" w:hanging="287"/>
            </w:pPr>
            <w:r>
              <w:t>How red-shift can tell us that the galaxies are moving apart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4.1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6"/>
              </w:rPr>
              <w:t>T</w:t>
            </w:r>
            <w:r>
              <w:rPr>
                <w:sz w:val="26"/>
              </w:rPr>
              <w:t>he Risks and Dangers of Space Exploration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>Different types of danger that astronauts face when in Earth orbit</w:t>
            </w:r>
          </w:p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>Different problems that can occur when astronauts return to the ground</w:t>
            </w:r>
          </w:p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>Why “space junk” is considered a hazard to astronauts and people on Earth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4.2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18"/>
              </w:rPr>
              <w:t>Canadian Contributions to Space Exploration and Observation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 xml:space="preserve">Importance of the </w:t>
            </w:r>
            <w:proofErr w:type="spellStart"/>
            <w:r>
              <w:t>Canadarm</w:t>
            </w:r>
            <w:proofErr w:type="spellEnd"/>
            <w:r>
              <w:t xml:space="preserve"> in space exploration</w:t>
            </w:r>
          </w:p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 xml:space="preserve">Importance of </w:t>
            </w:r>
            <w:proofErr w:type="spellStart"/>
            <w:r>
              <w:t>Canadarm</w:t>
            </w:r>
            <w:proofErr w:type="spellEnd"/>
            <w:r>
              <w:t xml:space="preserve"> 2 on the ISS</w:t>
            </w:r>
          </w:p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>Importance of Canadian satellites</w:t>
            </w:r>
          </w:p>
        </w:tc>
      </w:tr>
      <w:tr w:rsidR="00057B87">
        <w:trPr>
          <w:jc w:val="center"/>
        </w:trPr>
        <w:tc>
          <w:tcPr>
            <w:tcW w:w="1368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52"/>
              </w:rPr>
              <w:t>4.3</w:t>
            </w:r>
          </w:p>
        </w:tc>
        <w:tc>
          <w:tcPr>
            <w:tcW w:w="1974" w:type="dxa"/>
            <w:tcMar>
              <w:left w:w="108" w:type="dxa"/>
              <w:right w:w="108" w:type="dxa"/>
            </w:tcMar>
          </w:tcPr>
          <w:p w:rsidR="00057B87" w:rsidRDefault="00757DDD">
            <w:pPr>
              <w:jc w:val="center"/>
            </w:pPr>
            <w:r>
              <w:rPr>
                <w:sz w:val="26"/>
              </w:rPr>
              <w:t>Issues Related to Space Exploration</w:t>
            </w:r>
          </w:p>
        </w:tc>
        <w:tc>
          <w:tcPr>
            <w:tcW w:w="6522" w:type="dxa"/>
            <w:tcMar>
              <w:left w:w="108" w:type="dxa"/>
              <w:right w:w="108" w:type="dxa"/>
            </w:tcMar>
          </w:tcPr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 xml:space="preserve">Positives and negatives of space </w:t>
            </w:r>
            <w:r>
              <w:t>exploration</w:t>
            </w:r>
          </w:p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>Valuable resources that are available in space</w:t>
            </w:r>
          </w:p>
          <w:p w:rsidR="00057B87" w:rsidRDefault="00757DDD">
            <w:pPr>
              <w:numPr>
                <w:ilvl w:val="0"/>
                <w:numId w:val="1"/>
              </w:numPr>
              <w:ind w:left="345" w:hanging="359"/>
            </w:pPr>
            <w:r>
              <w:t>Differences between political, ethical and environmental issues</w:t>
            </w:r>
          </w:p>
        </w:tc>
      </w:tr>
    </w:tbl>
    <w:p w:rsidR="00057B87" w:rsidRDefault="00057B87"/>
    <w:sectPr w:rsidR="00057B87">
      <w:pgSz w:w="12240" w:h="15840"/>
      <w:pgMar w:top="1080" w:right="1080" w:bottom="10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43785"/>
    <w:multiLevelType w:val="multilevel"/>
    <w:tmpl w:val="6B7AB486"/>
    <w:lvl w:ilvl="0">
      <w:start w:val="1"/>
      <w:numFmt w:val="bullet"/>
      <w:lvlText w:val="✓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" w15:restartNumberingAfterBreak="0">
    <w:nsid w:val="7B955C5E"/>
    <w:multiLevelType w:val="multilevel"/>
    <w:tmpl w:val="A1445352"/>
    <w:lvl w:ilvl="0">
      <w:start w:val="1"/>
      <w:numFmt w:val="bullet"/>
      <w:lvlText w:val="✓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B87"/>
    <w:rsid w:val="00057B87"/>
    <w:rsid w:val="0075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E4A94F-D709-45C8-BBB2-9F0C6706E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9 - Unit E - Test - Review Sheet.docx</vt:lpstr>
    </vt:vector>
  </TitlesOfParts>
  <Company>Alberta Learning</Company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9 - Unit E - Test - Review Sheet.docx</dc:title>
  <dc:creator>Carol Ayres</dc:creator>
  <cp:lastModifiedBy>EPSB</cp:lastModifiedBy>
  <cp:revision>2</cp:revision>
  <dcterms:created xsi:type="dcterms:W3CDTF">2020-09-23T20:18:00Z</dcterms:created>
  <dcterms:modified xsi:type="dcterms:W3CDTF">2020-09-23T20:18:00Z</dcterms:modified>
</cp:coreProperties>
</file>